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D7AC2" w14:textId="53C1EE4E" w:rsidR="007A7582" w:rsidRDefault="007A7582" w:rsidP="000E247F">
      <w:pPr>
        <w:pStyle w:val="Heading1"/>
        <w:ind w:left="3305" w:right="3288"/>
        <w:jc w:val="center"/>
      </w:pPr>
      <w:r>
        <w:t>“Dream Big”</w:t>
      </w:r>
    </w:p>
    <w:p w14:paraId="233CC7BF" w14:textId="39AB0CDE" w:rsidR="00935DEA" w:rsidRDefault="0054252A" w:rsidP="000E247F">
      <w:pPr>
        <w:pStyle w:val="Heading1"/>
        <w:ind w:left="3305" w:right="3288"/>
        <w:jc w:val="center"/>
      </w:pPr>
      <w:r>
        <w:t>Justice &amp; Mercy</w:t>
      </w:r>
      <w:r w:rsidR="00F013FE">
        <w:t xml:space="preserve"> </w:t>
      </w:r>
      <w:r w:rsidR="007A7582">
        <w:t>Vision</w:t>
      </w:r>
      <w:r w:rsidR="00B768F7">
        <w:t xml:space="preserve">ing </w:t>
      </w:r>
      <w:r w:rsidR="005A4038">
        <w:t xml:space="preserve">2026 </w:t>
      </w:r>
      <w:r w:rsidR="007A7582">
        <w:t>Grant</w:t>
      </w:r>
    </w:p>
    <w:p w14:paraId="0BB941CD" w14:textId="77777777" w:rsidR="00935DEA" w:rsidRDefault="00935DEA">
      <w:pPr>
        <w:pStyle w:val="BodyText"/>
        <w:spacing w:before="11"/>
        <w:rPr>
          <w:sz w:val="21"/>
        </w:rPr>
      </w:pPr>
    </w:p>
    <w:p w14:paraId="490A8F77" w14:textId="340FC4DE" w:rsidR="00EF63BE" w:rsidRPr="00EF63BE" w:rsidRDefault="00EF63BE" w:rsidP="00EF63BE">
      <w:pPr>
        <w:pStyle w:val="BodyText"/>
        <w:rPr>
          <w:b/>
          <w:bCs/>
        </w:rPr>
      </w:pPr>
      <w:r w:rsidRPr="00EF63BE">
        <w:rPr>
          <w:b/>
          <w:bCs/>
        </w:rPr>
        <w:t xml:space="preserve">Purpose of the </w:t>
      </w:r>
      <w:r w:rsidR="00F403F6">
        <w:rPr>
          <w:b/>
          <w:bCs/>
        </w:rPr>
        <w:t>Dream Big 2026 Grant</w:t>
      </w:r>
      <w:r w:rsidRPr="00EF63BE">
        <w:rPr>
          <w:b/>
          <w:bCs/>
        </w:rPr>
        <w:t xml:space="preserve"> </w:t>
      </w:r>
    </w:p>
    <w:p w14:paraId="5AC42A6C" w14:textId="09DEEC7B" w:rsidR="00EF63BE" w:rsidRDefault="5FE7AD74" w:rsidP="00E54C8F">
      <w:pPr>
        <w:pStyle w:val="BodyText"/>
        <w:ind w:left="720"/>
      </w:pPr>
      <w:r>
        <w:t xml:space="preserve">The Dream Big 2026 Grant </w:t>
      </w:r>
      <w:r w:rsidR="00F34105">
        <w:t xml:space="preserve">will give funding </w:t>
      </w:r>
      <w:r>
        <w:t xml:space="preserve">to create </w:t>
      </w:r>
      <w:r w:rsidRPr="00C836A9">
        <w:rPr>
          <w:b/>
          <w:bCs/>
          <w:u w:val="single"/>
        </w:rPr>
        <w:t>new</w:t>
      </w:r>
      <w:r>
        <w:t xml:space="preserve"> projects that make a </w:t>
      </w:r>
      <w:r w:rsidRPr="5FE7AD74">
        <w:rPr>
          <w:b/>
          <w:bCs/>
        </w:rPr>
        <w:t>meaningful impact in their local communities</w:t>
      </w:r>
      <w:r>
        <w:t xml:space="preserve">. This </w:t>
      </w:r>
      <w:r w:rsidRPr="00F34105">
        <w:rPr>
          <w:b/>
          <w:bCs/>
          <w:u w:val="single"/>
        </w:rPr>
        <w:t xml:space="preserve">one-time </w:t>
      </w:r>
      <w:r w:rsidRPr="00DD31F6">
        <w:rPr>
          <w:b/>
          <w:bCs/>
          <w:u w:val="single"/>
        </w:rPr>
        <w:t>grant</w:t>
      </w:r>
      <w:r w:rsidR="00DD31F6" w:rsidRPr="00DD31F6">
        <w:rPr>
          <w:b/>
          <w:bCs/>
          <w:u w:val="single"/>
        </w:rPr>
        <w:t xml:space="preserve"> to one church recipient</w:t>
      </w:r>
      <w:r>
        <w:t xml:space="preserve"> will support initiatives that respond to real community needs, cultivate new partnerships, and spark innovative expressions of God’s mission. It is designed to help congregations dream boldly, test new approaches, and bring inspiring ideas to life that might not otherwise be possible.</w:t>
      </w:r>
    </w:p>
    <w:p w14:paraId="0B53E0CE" w14:textId="77777777" w:rsidR="00EF63BE" w:rsidRPr="00EF63BE" w:rsidRDefault="00EF63BE" w:rsidP="00EF63BE">
      <w:pPr>
        <w:pStyle w:val="BodyText"/>
      </w:pPr>
    </w:p>
    <w:p w14:paraId="1E3E165B" w14:textId="2093072F" w:rsidR="00A714E6" w:rsidRPr="00EF63BE" w:rsidRDefault="00A714E6" w:rsidP="00A714E6">
      <w:pPr>
        <w:pStyle w:val="BodyText"/>
        <w:rPr>
          <w:b/>
          <w:bCs/>
        </w:rPr>
      </w:pPr>
      <w:r w:rsidRPr="00EF63BE">
        <w:rPr>
          <w:b/>
          <w:bCs/>
        </w:rPr>
        <w:t xml:space="preserve">Spirit of the </w:t>
      </w:r>
      <w:r w:rsidR="00776E87">
        <w:rPr>
          <w:b/>
          <w:bCs/>
        </w:rPr>
        <w:t>Dream Big 2026 Grant</w:t>
      </w:r>
    </w:p>
    <w:p w14:paraId="4EEC69E3" w14:textId="5C164401" w:rsidR="00A714E6" w:rsidRPr="00EF63BE" w:rsidRDefault="5FE7AD74" w:rsidP="00E54C8F">
      <w:pPr>
        <w:pStyle w:val="BodyText"/>
        <w:ind w:left="720"/>
      </w:pPr>
      <w:bookmarkStart w:id="0" w:name="_Int_87mZzMby"/>
      <w:r>
        <w:t>The Vision</w:t>
      </w:r>
      <w:bookmarkEnd w:id="0"/>
      <w:r>
        <w:t xml:space="preserve"> is rooted in trust, imagination, and faith. Applicants are encouraged to think expansively, take thoughtful risks, and propose projects that stretch beyond “what we’ve always done.”</w:t>
      </w:r>
    </w:p>
    <w:p w14:paraId="5EA71895" w14:textId="77777777" w:rsidR="00A714E6" w:rsidRPr="00EF63BE" w:rsidRDefault="00A714E6" w:rsidP="00E54C8F">
      <w:pPr>
        <w:pStyle w:val="BodyText"/>
        <w:ind w:left="720"/>
        <w:rPr>
          <w:b/>
          <w:bCs/>
        </w:rPr>
      </w:pPr>
      <w:r w:rsidRPr="00EF63BE">
        <w:rPr>
          <w:b/>
          <w:bCs/>
        </w:rPr>
        <w:t>We are particularly interested in ideas that invite congregations to ask:</w:t>
      </w:r>
    </w:p>
    <w:p w14:paraId="4B66F447" w14:textId="77777777" w:rsidR="00A714E6" w:rsidRPr="00EF63BE" w:rsidRDefault="00A714E6" w:rsidP="00E54C8F">
      <w:pPr>
        <w:pStyle w:val="BodyText"/>
        <w:ind w:left="720"/>
        <w:rPr>
          <w:b/>
          <w:bCs/>
        </w:rPr>
      </w:pPr>
      <w:r w:rsidRPr="00EF63BE">
        <w:rPr>
          <w:b/>
          <w:bCs/>
          <w:i/>
          <w:iCs/>
        </w:rPr>
        <w:t>What might God be calling us to try now—for the sake of our neighbors and our community?</w:t>
      </w:r>
    </w:p>
    <w:p w14:paraId="560BD02C" w14:textId="77777777" w:rsidR="00A714E6" w:rsidRDefault="00A714E6" w:rsidP="00EF63BE">
      <w:pPr>
        <w:pStyle w:val="BodyText"/>
        <w:rPr>
          <w:b/>
          <w:bCs/>
        </w:rPr>
      </w:pPr>
    </w:p>
    <w:p w14:paraId="329C6047" w14:textId="3C1D95E2" w:rsidR="00EF63BE" w:rsidRPr="00EF63BE" w:rsidRDefault="00EF63BE" w:rsidP="00EF63BE">
      <w:pPr>
        <w:pStyle w:val="BodyText"/>
        <w:rPr>
          <w:b/>
          <w:bCs/>
        </w:rPr>
      </w:pPr>
      <w:r w:rsidRPr="00EF63BE">
        <w:rPr>
          <w:b/>
          <w:bCs/>
        </w:rPr>
        <w:t>Funding Priorities</w:t>
      </w:r>
    </w:p>
    <w:p w14:paraId="342664FA" w14:textId="3C32A8B6" w:rsidR="00EF63BE" w:rsidRPr="00EF63BE" w:rsidRDefault="00EF63BE" w:rsidP="00AA4198">
      <w:pPr>
        <w:pStyle w:val="BodyText"/>
        <w:ind w:left="360"/>
      </w:pPr>
      <w:r w:rsidRPr="00EF63BE">
        <w:t xml:space="preserve">Projects funded through the </w:t>
      </w:r>
      <w:r w:rsidR="00776E87">
        <w:rPr>
          <w:b/>
          <w:bCs/>
        </w:rPr>
        <w:t>Dream Big 2026 Grant</w:t>
      </w:r>
      <w:r w:rsidR="00776E87" w:rsidRPr="00EF63BE">
        <w:rPr>
          <w:b/>
          <w:bCs/>
        </w:rPr>
        <w:t xml:space="preserve"> </w:t>
      </w:r>
      <w:r w:rsidRPr="00EF63BE">
        <w:t>should:</w:t>
      </w:r>
    </w:p>
    <w:p w14:paraId="3FFC94DA" w14:textId="77777777" w:rsidR="00EF63BE" w:rsidRPr="00EF63BE" w:rsidRDefault="00EF63BE" w:rsidP="00AA4198">
      <w:pPr>
        <w:pStyle w:val="BodyText"/>
        <w:numPr>
          <w:ilvl w:val="0"/>
          <w:numId w:val="6"/>
        </w:numPr>
        <w:tabs>
          <w:tab w:val="clear" w:pos="720"/>
          <w:tab w:val="num" w:pos="1080"/>
        </w:tabs>
        <w:ind w:left="1080"/>
      </w:pPr>
      <w:r w:rsidRPr="00EF63BE">
        <w:t>Address a clear local community need or opportunity</w:t>
      </w:r>
    </w:p>
    <w:p w14:paraId="57E7345A" w14:textId="77777777" w:rsidR="00EF63BE" w:rsidRPr="00EF63BE" w:rsidRDefault="00EF63BE" w:rsidP="00AA4198">
      <w:pPr>
        <w:pStyle w:val="BodyText"/>
        <w:numPr>
          <w:ilvl w:val="0"/>
          <w:numId w:val="6"/>
        </w:numPr>
        <w:tabs>
          <w:tab w:val="clear" w:pos="720"/>
          <w:tab w:val="num" w:pos="1080"/>
        </w:tabs>
        <w:ind w:left="1080"/>
      </w:pPr>
      <w:r w:rsidRPr="00EF63BE">
        <w:t>Demonstrate creativity, imagination, and innovation</w:t>
      </w:r>
    </w:p>
    <w:p w14:paraId="5BD053A2" w14:textId="77777777" w:rsidR="00EF63BE" w:rsidRPr="00EF63BE" w:rsidRDefault="00EF63BE" w:rsidP="00AA4198">
      <w:pPr>
        <w:pStyle w:val="BodyText"/>
        <w:numPr>
          <w:ilvl w:val="0"/>
          <w:numId w:val="6"/>
        </w:numPr>
        <w:tabs>
          <w:tab w:val="clear" w:pos="720"/>
          <w:tab w:val="num" w:pos="1080"/>
        </w:tabs>
        <w:ind w:left="1080"/>
      </w:pPr>
      <w:r w:rsidRPr="00EF63BE">
        <w:t>Align with the congregation’s mission and sense of call</w:t>
      </w:r>
    </w:p>
    <w:p w14:paraId="6225601E" w14:textId="77777777" w:rsidR="00EF63BE" w:rsidRPr="00EF63BE" w:rsidRDefault="00EF63BE" w:rsidP="00AA4198">
      <w:pPr>
        <w:pStyle w:val="BodyText"/>
        <w:numPr>
          <w:ilvl w:val="0"/>
          <w:numId w:val="6"/>
        </w:numPr>
        <w:tabs>
          <w:tab w:val="clear" w:pos="720"/>
          <w:tab w:val="num" w:pos="1080"/>
        </w:tabs>
        <w:ind w:left="1080"/>
      </w:pPr>
      <w:r w:rsidRPr="00EF63BE">
        <w:t>Foster justice, mercy, reconciliation, or flourishing</w:t>
      </w:r>
    </w:p>
    <w:p w14:paraId="4EE538D0" w14:textId="77777777" w:rsidR="00EF63BE" w:rsidRPr="00EF63BE" w:rsidRDefault="00EF63BE" w:rsidP="00AA4198">
      <w:pPr>
        <w:pStyle w:val="BodyText"/>
        <w:numPr>
          <w:ilvl w:val="0"/>
          <w:numId w:val="6"/>
        </w:numPr>
        <w:tabs>
          <w:tab w:val="clear" w:pos="720"/>
          <w:tab w:val="num" w:pos="1080"/>
        </w:tabs>
        <w:ind w:left="1080"/>
      </w:pPr>
      <w:r w:rsidRPr="00EF63BE">
        <w:t>Engage partners beyond the congregation when possible</w:t>
      </w:r>
    </w:p>
    <w:p w14:paraId="4AC15C34" w14:textId="77777777" w:rsidR="00EF63BE" w:rsidRDefault="00EF63BE" w:rsidP="00AA4198">
      <w:pPr>
        <w:pStyle w:val="BodyText"/>
        <w:numPr>
          <w:ilvl w:val="0"/>
          <w:numId w:val="6"/>
        </w:numPr>
        <w:tabs>
          <w:tab w:val="clear" w:pos="720"/>
          <w:tab w:val="num" w:pos="1080"/>
        </w:tabs>
        <w:ind w:left="1080"/>
      </w:pPr>
      <w:r w:rsidRPr="00EF63BE">
        <w:t>Offer potential for learning, growth, or replication</w:t>
      </w:r>
    </w:p>
    <w:p w14:paraId="366ED1F3" w14:textId="77777777" w:rsidR="00AE63F6" w:rsidRPr="00EF63BE" w:rsidRDefault="00AE63F6" w:rsidP="00AE63F6">
      <w:pPr>
        <w:pStyle w:val="BodyText"/>
        <w:ind w:left="1080"/>
      </w:pPr>
    </w:p>
    <w:p w14:paraId="76FB0C28" w14:textId="77777777" w:rsidR="00EF63BE" w:rsidRPr="00EF63BE" w:rsidRDefault="00EF63BE" w:rsidP="00EF63BE">
      <w:pPr>
        <w:pStyle w:val="BodyText"/>
        <w:rPr>
          <w:b/>
          <w:bCs/>
        </w:rPr>
      </w:pPr>
      <w:r w:rsidRPr="00EF63BE">
        <w:rPr>
          <w:b/>
          <w:bCs/>
        </w:rPr>
        <w:t>Priority may be given to:</w:t>
      </w:r>
    </w:p>
    <w:p w14:paraId="180E4F7F" w14:textId="77777777" w:rsidR="00EF63BE" w:rsidRPr="00EF63BE" w:rsidRDefault="00EF63BE" w:rsidP="00EF63BE">
      <w:pPr>
        <w:pStyle w:val="BodyText"/>
        <w:numPr>
          <w:ilvl w:val="0"/>
          <w:numId w:val="3"/>
        </w:numPr>
      </w:pPr>
      <w:r w:rsidRPr="00EF63BE">
        <w:t>Congregations with limited financial resources</w:t>
      </w:r>
    </w:p>
    <w:p w14:paraId="780C8370" w14:textId="77777777" w:rsidR="00EF63BE" w:rsidRPr="00EF63BE" w:rsidRDefault="00EF63BE" w:rsidP="00EF63BE">
      <w:pPr>
        <w:pStyle w:val="BodyText"/>
        <w:numPr>
          <w:ilvl w:val="0"/>
          <w:numId w:val="3"/>
        </w:numPr>
      </w:pPr>
      <w:r w:rsidRPr="00EF63BE">
        <w:t>New or experimental ministries</w:t>
      </w:r>
    </w:p>
    <w:p w14:paraId="131B6AC2" w14:textId="77777777" w:rsidR="00EF63BE" w:rsidRDefault="00EF63BE" w:rsidP="00EF63BE">
      <w:pPr>
        <w:pStyle w:val="BodyText"/>
        <w:numPr>
          <w:ilvl w:val="0"/>
          <w:numId w:val="3"/>
        </w:numPr>
      </w:pPr>
      <w:r w:rsidRPr="00EF63BE">
        <w:t>Projects that intentionally engage underserved or marginalized populations</w:t>
      </w:r>
    </w:p>
    <w:p w14:paraId="46B4B0B6" w14:textId="77777777" w:rsidR="00AE63F6" w:rsidRPr="00EF63BE" w:rsidRDefault="00AE63F6" w:rsidP="00AE63F6">
      <w:pPr>
        <w:pStyle w:val="BodyText"/>
        <w:ind w:left="1080"/>
      </w:pPr>
    </w:p>
    <w:p w14:paraId="1DDB4CC0" w14:textId="3C150691" w:rsidR="00EF63BE" w:rsidRPr="00EF63BE" w:rsidRDefault="00EF63BE" w:rsidP="00EF63BE">
      <w:pPr>
        <w:pStyle w:val="BodyText"/>
        <w:rPr>
          <w:b/>
          <w:bCs/>
        </w:rPr>
      </w:pPr>
      <w:r w:rsidRPr="00EF63BE">
        <w:rPr>
          <w:b/>
          <w:bCs/>
        </w:rPr>
        <w:t xml:space="preserve">Grant </w:t>
      </w:r>
      <w:r w:rsidR="00776E87">
        <w:rPr>
          <w:b/>
          <w:bCs/>
        </w:rPr>
        <w:t>Information</w:t>
      </w:r>
    </w:p>
    <w:p w14:paraId="30F81C33" w14:textId="1FF58579" w:rsidR="00EF63BE" w:rsidRDefault="00776E87" w:rsidP="00EF63BE">
      <w:pPr>
        <w:pStyle w:val="BodyText"/>
        <w:numPr>
          <w:ilvl w:val="0"/>
          <w:numId w:val="7"/>
        </w:numPr>
      </w:pPr>
      <w:r>
        <w:t xml:space="preserve">The </w:t>
      </w:r>
      <w:r>
        <w:rPr>
          <w:b/>
          <w:bCs/>
        </w:rPr>
        <w:t>Dream Big 2026 Grant</w:t>
      </w:r>
      <w:r w:rsidR="00EF63BE" w:rsidRPr="00EF63BE">
        <w:t xml:space="preserve"> may be awarded for up to $15,000 </w:t>
      </w:r>
    </w:p>
    <w:p w14:paraId="72D56341" w14:textId="5739D6F5" w:rsidR="00776E87" w:rsidRDefault="00776E87" w:rsidP="00EF63BE">
      <w:pPr>
        <w:pStyle w:val="BodyText"/>
        <w:numPr>
          <w:ilvl w:val="0"/>
          <w:numId w:val="7"/>
        </w:numPr>
      </w:pPr>
      <w:r>
        <w:t xml:space="preserve">All applications should be submitted by </w:t>
      </w:r>
      <w:r w:rsidRPr="00776E87">
        <w:rPr>
          <w:b/>
          <w:bCs/>
          <w:i/>
          <w:iCs/>
        </w:rPr>
        <w:t>November 1, 2026.</w:t>
      </w:r>
    </w:p>
    <w:p w14:paraId="2686432E" w14:textId="77777777" w:rsidR="00AE63F6" w:rsidRPr="00EF63BE" w:rsidRDefault="00AE63F6" w:rsidP="00AE63F6">
      <w:pPr>
        <w:pStyle w:val="BodyText"/>
        <w:ind w:left="1080"/>
      </w:pPr>
    </w:p>
    <w:p w14:paraId="76E1471C" w14:textId="77777777" w:rsidR="00EF63BE" w:rsidRPr="00EF63BE" w:rsidRDefault="00EF63BE" w:rsidP="00EF63BE">
      <w:pPr>
        <w:pStyle w:val="BodyText"/>
        <w:rPr>
          <w:b/>
          <w:bCs/>
        </w:rPr>
      </w:pPr>
      <w:r w:rsidRPr="00EF63BE">
        <w:rPr>
          <w:b/>
          <w:bCs/>
        </w:rPr>
        <w:t>Eligibility</w:t>
      </w:r>
    </w:p>
    <w:p w14:paraId="3B71E792" w14:textId="1EA212C3" w:rsidR="00EF63BE" w:rsidRPr="00EF63BE" w:rsidRDefault="00EF63BE" w:rsidP="00EF63BE">
      <w:pPr>
        <w:pStyle w:val="BodyText"/>
        <w:numPr>
          <w:ilvl w:val="0"/>
          <w:numId w:val="8"/>
        </w:numPr>
      </w:pPr>
      <w:r w:rsidRPr="00EF63BE">
        <w:t xml:space="preserve">Applicants must be congregations or worshiping communities within the </w:t>
      </w:r>
      <w:r w:rsidR="00776E87">
        <w:t>P</w:t>
      </w:r>
      <w:r w:rsidRPr="00EF63BE">
        <w:t>resbytery</w:t>
      </w:r>
      <w:r w:rsidR="005A4038">
        <w:t xml:space="preserve"> of the </w:t>
      </w:r>
      <w:r w:rsidR="00776E87">
        <w:t>P</w:t>
      </w:r>
      <w:r w:rsidR="005A4038">
        <w:t>eaks</w:t>
      </w:r>
    </w:p>
    <w:p w14:paraId="1BCDAEB9" w14:textId="371DA52E" w:rsidR="00EF63BE" w:rsidRPr="00EF63BE" w:rsidRDefault="5FE7AD74" w:rsidP="00EF63BE">
      <w:pPr>
        <w:pStyle w:val="BodyText"/>
        <w:numPr>
          <w:ilvl w:val="0"/>
          <w:numId w:val="8"/>
        </w:numPr>
      </w:pPr>
      <w:r>
        <w:t>Each application must be reviewed and approved by the session.</w:t>
      </w:r>
    </w:p>
    <w:p w14:paraId="39D72292" w14:textId="77777777" w:rsidR="00AE63F6" w:rsidRDefault="00AE63F6" w:rsidP="00EF63BE">
      <w:pPr>
        <w:pStyle w:val="BodyText"/>
        <w:rPr>
          <w:b/>
          <w:bCs/>
        </w:rPr>
      </w:pPr>
    </w:p>
    <w:p w14:paraId="546938EC" w14:textId="7F12B512" w:rsidR="00EF63BE" w:rsidRPr="00EF63BE" w:rsidRDefault="004F50BA" w:rsidP="00EF63BE">
      <w:pPr>
        <w:pStyle w:val="BodyText"/>
        <w:rPr>
          <w:b/>
          <w:bCs/>
        </w:rPr>
      </w:pPr>
      <w:r>
        <w:rPr>
          <w:b/>
          <w:bCs/>
        </w:rPr>
        <w:t xml:space="preserve">The </w:t>
      </w:r>
      <w:r w:rsidR="00776E87">
        <w:rPr>
          <w:b/>
          <w:bCs/>
        </w:rPr>
        <w:t>Dream Big 2026 Grant</w:t>
      </w:r>
      <w:r w:rsidR="00776E87" w:rsidRPr="00EF63BE">
        <w:rPr>
          <w:b/>
          <w:bCs/>
        </w:rPr>
        <w:t xml:space="preserve"> </w:t>
      </w:r>
      <w:r w:rsidR="00EF63BE" w:rsidRPr="00EF63BE">
        <w:rPr>
          <w:b/>
          <w:bCs/>
        </w:rPr>
        <w:t>may be used for:</w:t>
      </w:r>
    </w:p>
    <w:p w14:paraId="63B98814" w14:textId="77777777" w:rsidR="00EF63BE" w:rsidRPr="00EF63BE" w:rsidRDefault="00EF63BE" w:rsidP="00EF63BE">
      <w:pPr>
        <w:pStyle w:val="BodyText"/>
        <w:numPr>
          <w:ilvl w:val="0"/>
          <w:numId w:val="5"/>
        </w:numPr>
      </w:pPr>
      <w:r w:rsidRPr="00EF63BE">
        <w:t>Program expenses and materials</w:t>
      </w:r>
    </w:p>
    <w:p w14:paraId="0E112333" w14:textId="549724A8" w:rsidR="00A641ED" w:rsidRPr="00EF63BE" w:rsidRDefault="00EF63BE" w:rsidP="004D6659">
      <w:pPr>
        <w:pStyle w:val="BodyText"/>
        <w:numPr>
          <w:ilvl w:val="0"/>
          <w:numId w:val="5"/>
        </w:numPr>
      </w:pPr>
      <w:r w:rsidRPr="00EF63BE">
        <w:t>Pilot projects or start</w:t>
      </w:r>
      <w:r w:rsidRPr="00EF63BE">
        <w:noBreakHyphen/>
        <w:t>up costs</w:t>
      </w:r>
    </w:p>
    <w:p w14:paraId="0BB1713B" w14:textId="77777777" w:rsidR="00EF63BE" w:rsidRPr="00EF63BE" w:rsidRDefault="00EF63BE" w:rsidP="00EF63BE">
      <w:pPr>
        <w:pStyle w:val="BodyText"/>
        <w:numPr>
          <w:ilvl w:val="0"/>
          <w:numId w:val="5"/>
        </w:numPr>
      </w:pPr>
      <w:r w:rsidRPr="00EF63BE">
        <w:t>Training or resources directly related to the project</w:t>
      </w:r>
    </w:p>
    <w:p w14:paraId="20A289D0" w14:textId="444F00D3" w:rsidR="00EF63BE" w:rsidRDefault="00EF63BE" w:rsidP="00EF63BE">
      <w:pPr>
        <w:pStyle w:val="BodyText"/>
        <w:numPr>
          <w:ilvl w:val="0"/>
          <w:numId w:val="5"/>
        </w:numPr>
      </w:pPr>
      <w:r w:rsidRPr="00EF63BE">
        <w:t>Community engagement</w:t>
      </w:r>
    </w:p>
    <w:p w14:paraId="086653BA" w14:textId="74A1275D" w:rsidR="00EF63BE" w:rsidRDefault="005F44B3" w:rsidP="00EF63BE">
      <w:pPr>
        <w:pStyle w:val="BodyText"/>
        <w:numPr>
          <w:ilvl w:val="0"/>
          <w:numId w:val="5"/>
        </w:numPr>
      </w:pPr>
      <w:r>
        <w:t>Capital improvements or building projects related to the mission of the project</w:t>
      </w:r>
    </w:p>
    <w:p w14:paraId="0B5C037A" w14:textId="77777777" w:rsidR="00AE63F6" w:rsidRPr="00EF63BE" w:rsidRDefault="00AE63F6" w:rsidP="00AE63F6">
      <w:pPr>
        <w:pStyle w:val="BodyText"/>
        <w:ind w:left="1080"/>
      </w:pPr>
    </w:p>
    <w:p w14:paraId="168DB174" w14:textId="77777777" w:rsidR="00EF63BE" w:rsidRPr="00EF63BE" w:rsidRDefault="00EF63BE" w:rsidP="00EF63BE">
      <w:pPr>
        <w:pStyle w:val="BodyText"/>
        <w:rPr>
          <w:b/>
          <w:bCs/>
        </w:rPr>
      </w:pPr>
      <w:r w:rsidRPr="00EF63BE">
        <w:rPr>
          <w:b/>
          <w:bCs/>
        </w:rPr>
        <w:t>Funds may not be used for:</w:t>
      </w:r>
    </w:p>
    <w:p w14:paraId="4DD7C527" w14:textId="3A776678" w:rsidR="00EF63BE" w:rsidRPr="00EF63BE" w:rsidRDefault="005F44B3" w:rsidP="00EF63BE">
      <w:pPr>
        <w:pStyle w:val="BodyText"/>
        <w:numPr>
          <w:ilvl w:val="0"/>
          <w:numId w:val="2"/>
        </w:numPr>
      </w:pPr>
      <w:r>
        <w:t>D</w:t>
      </w:r>
      <w:r w:rsidR="00EF63BE" w:rsidRPr="00EF63BE">
        <w:t>ebt retirement</w:t>
      </w:r>
    </w:p>
    <w:p w14:paraId="69B35417" w14:textId="77777777" w:rsidR="00EF63BE" w:rsidRPr="00EF63BE" w:rsidRDefault="00EF63BE" w:rsidP="00EF63BE">
      <w:pPr>
        <w:pStyle w:val="BodyText"/>
        <w:numPr>
          <w:ilvl w:val="0"/>
          <w:numId w:val="2"/>
        </w:numPr>
      </w:pPr>
      <w:r w:rsidRPr="00EF63BE">
        <w:t>General operating expenses unrelated to the project</w:t>
      </w:r>
    </w:p>
    <w:p w14:paraId="248E7482" w14:textId="6B78EABB" w:rsidR="00AE63F6" w:rsidRPr="00EF63BE" w:rsidRDefault="00EF63BE" w:rsidP="00AE63F6">
      <w:pPr>
        <w:pStyle w:val="BodyText"/>
        <w:numPr>
          <w:ilvl w:val="0"/>
          <w:numId w:val="2"/>
        </w:numPr>
      </w:pPr>
      <w:r w:rsidRPr="00EF63BE">
        <w:t xml:space="preserve">Ongoing staff salaries </w:t>
      </w:r>
    </w:p>
    <w:p w14:paraId="2B76AF0B" w14:textId="77777777" w:rsidR="00AE63F6" w:rsidRPr="00EF63BE" w:rsidRDefault="00AE63F6" w:rsidP="00AE63F6">
      <w:pPr>
        <w:pStyle w:val="BodyText"/>
        <w:ind w:left="1800"/>
      </w:pPr>
    </w:p>
    <w:p w14:paraId="1F08D146" w14:textId="77777777" w:rsidR="00EF63BE" w:rsidRPr="00EF63BE" w:rsidRDefault="00EF63BE" w:rsidP="00EF63BE">
      <w:pPr>
        <w:pStyle w:val="BodyText"/>
        <w:rPr>
          <w:b/>
          <w:bCs/>
        </w:rPr>
      </w:pPr>
      <w:r w:rsidRPr="00EF63BE">
        <w:rPr>
          <w:b/>
          <w:bCs/>
        </w:rPr>
        <w:t>Evaluation &amp; Reporting</w:t>
      </w:r>
    </w:p>
    <w:p w14:paraId="305131B0" w14:textId="3ABF33ED" w:rsidR="00EF63BE" w:rsidRPr="00EF63BE" w:rsidRDefault="00EF63BE" w:rsidP="00EF63BE">
      <w:pPr>
        <w:pStyle w:val="BodyText"/>
        <w:numPr>
          <w:ilvl w:val="0"/>
          <w:numId w:val="10"/>
        </w:numPr>
      </w:pPr>
      <w:r w:rsidRPr="00EF63BE">
        <w:t xml:space="preserve">Grant recipients must submit a written report </w:t>
      </w:r>
      <w:r w:rsidR="00640DDA">
        <w:t>following</w:t>
      </w:r>
      <w:r w:rsidRPr="00EF63BE">
        <w:t xml:space="preserve"> the conclusion of the project </w:t>
      </w:r>
    </w:p>
    <w:p w14:paraId="7C742A84" w14:textId="175E455C" w:rsidR="00EF63BE" w:rsidRPr="00EF63BE" w:rsidRDefault="5FE7AD74" w:rsidP="00776E87">
      <w:pPr>
        <w:pStyle w:val="BodyText"/>
        <w:numPr>
          <w:ilvl w:val="0"/>
          <w:numId w:val="10"/>
        </w:numPr>
      </w:pPr>
      <w:r>
        <w:t>Reports should reflect the use of funds, outcomes, and learnings, and community impact.</w:t>
      </w:r>
    </w:p>
    <w:p w14:paraId="4F35E57C" w14:textId="13279DD1" w:rsidR="00935DEA" w:rsidRDefault="00E043A5">
      <w:pPr>
        <w:ind w:right="512"/>
        <w:jc w:val="right"/>
        <w:rPr>
          <w:i/>
        </w:rPr>
      </w:pPr>
      <w:r>
        <w:rPr>
          <w:i/>
        </w:rPr>
        <w:t>(</w:t>
      </w:r>
      <w:r w:rsidR="00F013FE">
        <w:rPr>
          <w:i/>
        </w:rPr>
        <w:t>Application on next page)</w:t>
      </w:r>
    </w:p>
    <w:p w14:paraId="61B1A6C7" w14:textId="77777777" w:rsidR="00935DEA" w:rsidRDefault="00935DEA">
      <w:pPr>
        <w:jc w:val="right"/>
        <w:sectPr w:rsidR="00935DEA" w:rsidSect="00775B9D">
          <w:type w:val="continuous"/>
          <w:pgSz w:w="12240" w:h="15840"/>
          <w:pgMar w:top="720" w:right="720" w:bottom="720" w:left="720" w:header="720" w:footer="720" w:gutter="0"/>
          <w:cols w:space="720"/>
          <w:docGrid w:linePitch="299"/>
        </w:sectPr>
      </w:pPr>
    </w:p>
    <w:p w14:paraId="5949EA9E" w14:textId="03BA84E5" w:rsidR="00591EE8" w:rsidRDefault="00591EE8" w:rsidP="00591EE8">
      <w:pPr>
        <w:pStyle w:val="Heading1"/>
        <w:spacing w:before="80"/>
        <w:ind w:left="3000" w:right="2754"/>
        <w:jc w:val="center"/>
      </w:pPr>
      <w:r>
        <w:t>“Dream Big” 2026</w:t>
      </w:r>
      <w:r w:rsidR="00AE63F6">
        <w:t xml:space="preserve"> Grant Application</w:t>
      </w:r>
    </w:p>
    <w:p w14:paraId="77580D3C" w14:textId="0D2ED910" w:rsidR="00935DEA" w:rsidRDefault="00F013FE" w:rsidP="00591EE8">
      <w:pPr>
        <w:pStyle w:val="Heading1"/>
        <w:spacing w:before="80"/>
        <w:ind w:left="2280" w:right="2754" w:firstLine="600"/>
        <w:jc w:val="center"/>
      </w:pPr>
      <w:r>
        <w:t>Presbytery of the Peaks</w:t>
      </w:r>
    </w:p>
    <w:p w14:paraId="0800BB0D" w14:textId="77777777" w:rsidR="00935DEA" w:rsidRDefault="00935DEA">
      <w:pPr>
        <w:pStyle w:val="BodyText"/>
        <w:spacing w:before="10"/>
        <w:rPr>
          <w:b/>
          <w:sz w:val="21"/>
        </w:rPr>
      </w:pPr>
    </w:p>
    <w:p w14:paraId="1F1485C4" w14:textId="77777777" w:rsidR="00935DEA" w:rsidRDefault="00F013FE">
      <w:pPr>
        <w:tabs>
          <w:tab w:val="left" w:pos="9105"/>
        </w:tabs>
        <w:ind w:left="120"/>
        <w:rPr>
          <w:b/>
        </w:rPr>
      </w:pPr>
      <w:r>
        <w:rPr>
          <w:b/>
        </w:rPr>
        <w:t>Project</w:t>
      </w:r>
      <w:r>
        <w:rPr>
          <w:b/>
          <w:spacing w:val="-3"/>
        </w:rPr>
        <w:t xml:space="preserve"> </w:t>
      </w:r>
      <w:r>
        <w:rPr>
          <w:b/>
        </w:rPr>
        <w:t>Title</w:t>
      </w:r>
      <w:r>
        <w:rPr>
          <w:b/>
          <w:u w:val="single"/>
        </w:rPr>
        <w:t xml:space="preserve"> </w:t>
      </w:r>
      <w:r>
        <w:rPr>
          <w:b/>
          <w:u w:val="single"/>
        </w:rPr>
        <w:tab/>
      </w:r>
    </w:p>
    <w:p w14:paraId="02882372" w14:textId="77777777" w:rsidR="00935DEA" w:rsidRDefault="00F013FE">
      <w:pPr>
        <w:tabs>
          <w:tab w:val="left" w:pos="9101"/>
        </w:tabs>
        <w:spacing w:before="91"/>
        <w:ind w:left="120"/>
        <w:rPr>
          <w:b/>
        </w:rPr>
      </w:pPr>
      <w:r>
        <w:rPr>
          <w:b/>
        </w:rPr>
        <w:t>Congregation</w:t>
      </w:r>
      <w:r>
        <w:rPr>
          <w:b/>
          <w:u w:val="single"/>
        </w:rPr>
        <w:t xml:space="preserve"> </w:t>
      </w:r>
      <w:r>
        <w:rPr>
          <w:b/>
          <w:u w:val="single"/>
        </w:rPr>
        <w:tab/>
      </w:r>
    </w:p>
    <w:p w14:paraId="3BC473E7" w14:textId="77777777" w:rsidR="00935DEA" w:rsidRDefault="00935DEA">
      <w:pPr>
        <w:pStyle w:val="BodyText"/>
        <w:spacing w:before="2"/>
        <w:rPr>
          <w:b/>
          <w:sz w:val="14"/>
        </w:rPr>
      </w:pPr>
    </w:p>
    <w:p w14:paraId="7A9F3431" w14:textId="50061E5D" w:rsidR="00935DEA" w:rsidRDefault="00AD1661">
      <w:pPr>
        <w:tabs>
          <w:tab w:val="left" w:pos="9156"/>
        </w:tabs>
        <w:spacing w:before="90"/>
        <w:ind w:left="120"/>
        <w:rPr>
          <w:b/>
          <w:u w:val="single"/>
        </w:rPr>
      </w:pPr>
      <w:r>
        <w:rPr>
          <w:b/>
        </w:rPr>
        <w:t>Grant Applicant Name</w:t>
      </w:r>
      <w:r w:rsidR="00F013FE">
        <w:rPr>
          <w:b/>
          <w:u w:val="single"/>
        </w:rPr>
        <w:t xml:space="preserve"> </w:t>
      </w:r>
      <w:r w:rsidR="00F013FE">
        <w:rPr>
          <w:b/>
          <w:u w:val="single"/>
        </w:rPr>
        <w:tab/>
      </w:r>
    </w:p>
    <w:p w14:paraId="0B4F4CF2" w14:textId="77777777" w:rsidR="00AD1661" w:rsidRDefault="00AD1661">
      <w:pPr>
        <w:tabs>
          <w:tab w:val="left" w:pos="9156"/>
        </w:tabs>
        <w:spacing w:before="90"/>
        <w:ind w:left="120"/>
        <w:rPr>
          <w:b/>
          <w:u w:val="single"/>
        </w:rPr>
      </w:pPr>
      <w:r>
        <w:rPr>
          <w:b/>
        </w:rPr>
        <w:t>Grant Applicant Email</w:t>
      </w:r>
      <w:r>
        <w:rPr>
          <w:b/>
          <w:u w:val="single"/>
        </w:rPr>
        <w:t xml:space="preserve"> </w:t>
      </w:r>
      <w:r>
        <w:rPr>
          <w:b/>
          <w:u w:val="single"/>
        </w:rPr>
        <w:tab/>
      </w:r>
    </w:p>
    <w:p w14:paraId="3E0633BF" w14:textId="77777777" w:rsidR="00C1771D" w:rsidRDefault="00C1771D">
      <w:pPr>
        <w:tabs>
          <w:tab w:val="left" w:pos="9156"/>
        </w:tabs>
        <w:spacing w:before="90"/>
        <w:ind w:left="120"/>
        <w:rPr>
          <w:b/>
        </w:rPr>
      </w:pPr>
    </w:p>
    <w:p w14:paraId="6779D7E6" w14:textId="728D9E7E" w:rsidR="00AD1661" w:rsidRDefault="002E35C4">
      <w:pPr>
        <w:tabs>
          <w:tab w:val="left" w:pos="9156"/>
        </w:tabs>
        <w:spacing w:before="90"/>
        <w:ind w:left="120"/>
        <w:rPr>
          <w:b/>
        </w:rPr>
      </w:pPr>
      <w:r>
        <w:rPr>
          <w:b/>
        </w:rPr>
        <w:t>Contact Person (</w:t>
      </w:r>
      <w:r w:rsidRPr="002E35C4">
        <w:rPr>
          <w:b/>
          <w:sz w:val="18"/>
          <w:szCs w:val="18"/>
        </w:rPr>
        <w:t>from Endorsing Congregation</w:t>
      </w:r>
      <w:r>
        <w:rPr>
          <w:b/>
          <w:sz w:val="18"/>
          <w:szCs w:val="18"/>
        </w:rPr>
        <w:t>)</w:t>
      </w:r>
      <w:r w:rsidR="00AD1661" w:rsidRPr="002E35C4">
        <w:rPr>
          <w:b/>
          <w:sz w:val="18"/>
          <w:szCs w:val="18"/>
        </w:rPr>
        <w:t xml:space="preserve"> </w:t>
      </w:r>
      <w:r w:rsidR="00AD1661">
        <w:rPr>
          <w:b/>
        </w:rPr>
        <w:t>Name</w:t>
      </w:r>
      <w:r w:rsidR="00AD1661">
        <w:rPr>
          <w:b/>
          <w:u w:val="single"/>
        </w:rPr>
        <w:t xml:space="preserve"> </w:t>
      </w:r>
      <w:r w:rsidR="00AD1661">
        <w:rPr>
          <w:b/>
          <w:u w:val="single"/>
        </w:rPr>
        <w:tab/>
      </w:r>
    </w:p>
    <w:p w14:paraId="119A32E9" w14:textId="76BD5606" w:rsidR="00935DEA" w:rsidRDefault="002E35C4" w:rsidP="002E35C4">
      <w:pPr>
        <w:tabs>
          <w:tab w:val="left" w:pos="5546"/>
          <w:tab w:val="left" w:pos="9212"/>
        </w:tabs>
        <w:spacing w:before="91"/>
        <w:rPr>
          <w:b/>
        </w:rPr>
      </w:pPr>
      <w:r>
        <w:rPr>
          <w:b/>
        </w:rPr>
        <w:t xml:space="preserve">  C</w:t>
      </w:r>
      <w:r w:rsidR="00F013FE">
        <w:rPr>
          <w:b/>
        </w:rPr>
        <w:t>ontact</w:t>
      </w:r>
      <w:r w:rsidR="00F013FE">
        <w:rPr>
          <w:b/>
          <w:spacing w:val="-2"/>
        </w:rPr>
        <w:t xml:space="preserve"> </w:t>
      </w:r>
      <w:r w:rsidR="00F013FE">
        <w:rPr>
          <w:b/>
        </w:rPr>
        <w:t>Person</w:t>
      </w:r>
      <w:r w:rsidR="00F013FE">
        <w:rPr>
          <w:b/>
          <w:spacing w:val="-1"/>
        </w:rPr>
        <w:t xml:space="preserve"> </w:t>
      </w:r>
      <w:r w:rsidR="00F013FE">
        <w:rPr>
          <w:b/>
        </w:rPr>
        <w:t>email</w:t>
      </w:r>
      <w:r w:rsidR="00F013FE">
        <w:rPr>
          <w:b/>
          <w:u w:val="single"/>
        </w:rPr>
        <w:t xml:space="preserve"> </w:t>
      </w:r>
      <w:r w:rsidR="00F013FE">
        <w:rPr>
          <w:b/>
          <w:u w:val="single"/>
        </w:rPr>
        <w:tab/>
      </w:r>
      <w:r w:rsidR="00F013FE">
        <w:rPr>
          <w:b/>
        </w:rPr>
        <w:t>Phone</w:t>
      </w:r>
      <w:r w:rsidR="00F013FE">
        <w:rPr>
          <w:b/>
          <w:u w:val="single"/>
        </w:rPr>
        <w:t xml:space="preserve"> </w:t>
      </w:r>
      <w:r w:rsidR="00F013FE">
        <w:rPr>
          <w:b/>
          <w:u w:val="single"/>
        </w:rPr>
        <w:tab/>
      </w:r>
    </w:p>
    <w:p w14:paraId="639FD53B" w14:textId="77777777" w:rsidR="00935DEA" w:rsidRDefault="00935DEA">
      <w:pPr>
        <w:pStyle w:val="BodyText"/>
        <w:spacing w:before="1"/>
        <w:rPr>
          <w:b/>
          <w:sz w:val="14"/>
        </w:rPr>
      </w:pPr>
    </w:p>
    <w:p w14:paraId="05C4284E" w14:textId="77777777" w:rsidR="00935DEA" w:rsidRDefault="00F013FE">
      <w:pPr>
        <w:tabs>
          <w:tab w:val="left" w:pos="9297"/>
        </w:tabs>
        <w:spacing w:before="91"/>
        <w:ind w:left="120"/>
        <w:rPr>
          <w:b/>
          <w:u w:val="single"/>
        </w:rPr>
      </w:pPr>
      <w:r>
        <w:rPr>
          <w:b/>
        </w:rPr>
        <w:t>Total Amount</w:t>
      </w:r>
      <w:r>
        <w:rPr>
          <w:b/>
          <w:spacing w:val="-5"/>
        </w:rPr>
        <w:t xml:space="preserve"> </w:t>
      </w:r>
      <w:r>
        <w:rPr>
          <w:b/>
        </w:rPr>
        <w:t>Requested</w:t>
      </w:r>
      <w:r>
        <w:rPr>
          <w:b/>
          <w:u w:val="single"/>
        </w:rPr>
        <w:t xml:space="preserve"> </w:t>
      </w:r>
      <w:r>
        <w:rPr>
          <w:b/>
          <w:u w:val="single"/>
        </w:rPr>
        <w:tab/>
      </w:r>
    </w:p>
    <w:p w14:paraId="20EFC774" w14:textId="6622EE69" w:rsidR="00C1771D" w:rsidRDefault="00BD306E" w:rsidP="00C1771D">
      <w:pPr>
        <w:tabs>
          <w:tab w:val="left" w:pos="9297"/>
        </w:tabs>
        <w:spacing w:before="91"/>
        <w:ind w:left="120"/>
        <w:rPr>
          <w:b/>
          <w:u w:val="single"/>
        </w:rPr>
      </w:pPr>
      <w:r>
        <w:rPr>
          <w:b/>
        </w:rPr>
        <w:t>To Whom the Check Should be Written</w:t>
      </w:r>
      <w:r w:rsidR="00DC53F2">
        <w:rPr>
          <w:b/>
        </w:rPr>
        <w:t xml:space="preserve"> </w:t>
      </w:r>
      <w:r w:rsidR="00DC53F2" w:rsidRPr="00DC53F2">
        <w:rPr>
          <w:b/>
          <w:sz w:val="18"/>
          <w:szCs w:val="18"/>
        </w:rPr>
        <w:t>(if awarded)</w:t>
      </w:r>
      <w:r w:rsidR="00C1771D" w:rsidRPr="00DC53F2">
        <w:rPr>
          <w:b/>
          <w:sz w:val="18"/>
          <w:szCs w:val="18"/>
          <w:u w:val="single"/>
        </w:rPr>
        <w:t xml:space="preserve"> </w:t>
      </w:r>
      <w:r w:rsidR="00C1771D">
        <w:rPr>
          <w:b/>
          <w:u w:val="single"/>
        </w:rPr>
        <w:tab/>
      </w:r>
    </w:p>
    <w:p w14:paraId="381DF2F9" w14:textId="3C7A7412" w:rsidR="00DC53F2" w:rsidRDefault="00DC53F2" w:rsidP="00DC53F2">
      <w:pPr>
        <w:tabs>
          <w:tab w:val="left" w:pos="9297"/>
        </w:tabs>
        <w:spacing w:before="91"/>
        <w:ind w:left="120"/>
        <w:rPr>
          <w:b/>
        </w:rPr>
      </w:pPr>
      <w:r>
        <w:rPr>
          <w:b/>
          <w:u w:val="single"/>
        </w:rPr>
        <w:tab/>
      </w:r>
    </w:p>
    <w:p w14:paraId="429E6295" w14:textId="77777777" w:rsidR="00935DEA" w:rsidRDefault="00935DEA">
      <w:pPr>
        <w:pStyle w:val="BodyText"/>
        <w:rPr>
          <w:b/>
        </w:rPr>
      </w:pPr>
    </w:p>
    <w:p w14:paraId="3DD96490" w14:textId="77777777" w:rsidR="00AE63F6" w:rsidRPr="00EF63BE" w:rsidRDefault="00AE63F6" w:rsidP="00AE63F6">
      <w:pPr>
        <w:pStyle w:val="BodyText"/>
        <w:rPr>
          <w:b/>
          <w:bCs/>
        </w:rPr>
      </w:pPr>
      <w:r w:rsidRPr="00EF63BE">
        <w:rPr>
          <w:b/>
          <w:bCs/>
        </w:rPr>
        <w:t>Application Process</w:t>
      </w:r>
    </w:p>
    <w:p w14:paraId="57F3C6A5" w14:textId="77777777" w:rsidR="00AE63F6" w:rsidRPr="00EF63BE" w:rsidRDefault="00AE63F6" w:rsidP="00AE63F6">
      <w:pPr>
        <w:pStyle w:val="BodyText"/>
        <w:numPr>
          <w:ilvl w:val="0"/>
          <w:numId w:val="4"/>
        </w:numPr>
      </w:pPr>
      <w:r w:rsidRPr="00EF63BE">
        <w:t xml:space="preserve">Applications are </w:t>
      </w:r>
      <w:r w:rsidRPr="005F44B3">
        <w:t>requested by November 1, 2026</w:t>
      </w:r>
    </w:p>
    <w:p w14:paraId="3E189C15" w14:textId="77777777" w:rsidR="00AE63F6" w:rsidRPr="00EF63BE" w:rsidRDefault="00AE63F6" w:rsidP="00AE63F6">
      <w:pPr>
        <w:pStyle w:val="BodyText"/>
        <w:numPr>
          <w:ilvl w:val="0"/>
          <w:numId w:val="4"/>
        </w:numPr>
      </w:pPr>
      <w:r w:rsidRPr="00EF63BE">
        <w:t xml:space="preserve">Completed applications should include: </w:t>
      </w:r>
    </w:p>
    <w:p w14:paraId="512899EF" w14:textId="77777777" w:rsidR="00AE63F6" w:rsidRPr="00EF63BE" w:rsidRDefault="00AE63F6" w:rsidP="00AE63F6">
      <w:pPr>
        <w:pStyle w:val="BodyText"/>
        <w:numPr>
          <w:ilvl w:val="1"/>
          <w:numId w:val="4"/>
        </w:numPr>
      </w:pPr>
      <w:r w:rsidRPr="00EF63BE">
        <w:t>A clear and compelling description of the project</w:t>
      </w:r>
    </w:p>
    <w:p w14:paraId="42BCDD62" w14:textId="77777777" w:rsidR="00591EE8" w:rsidRDefault="00AE63F6" w:rsidP="00591EE8">
      <w:pPr>
        <w:pStyle w:val="BodyText"/>
        <w:numPr>
          <w:ilvl w:val="1"/>
          <w:numId w:val="4"/>
        </w:numPr>
      </w:pPr>
      <w:r w:rsidRPr="00EF63BE">
        <w:t>The community need or opportunity being addressed</w:t>
      </w:r>
    </w:p>
    <w:p w14:paraId="22150580" w14:textId="27CB710E" w:rsidR="00AE63F6" w:rsidRPr="00EF63BE" w:rsidRDefault="00AE63F6" w:rsidP="00591EE8">
      <w:pPr>
        <w:pStyle w:val="BodyText"/>
        <w:numPr>
          <w:ilvl w:val="1"/>
          <w:numId w:val="4"/>
        </w:numPr>
      </w:pPr>
      <w:r w:rsidRPr="00EF63BE">
        <w:t>How the project connects to the congregation’s mission</w:t>
      </w:r>
    </w:p>
    <w:p w14:paraId="1B80B753" w14:textId="77777777" w:rsidR="00AE63F6" w:rsidRDefault="00AE63F6" w:rsidP="00AE63F6">
      <w:pPr>
        <w:pStyle w:val="BodyText"/>
        <w:numPr>
          <w:ilvl w:val="1"/>
          <w:numId w:val="4"/>
        </w:numPr>
      </w:pPr>
      <w:r w:rsidRPr="00EF63BE">
        <w:t>Anticipated outcomes and impact</w:t>
      </w:r>
    </w:p>
    <w:p w14:paraId="281EEA84" w14:textId="77777777" w:rsidR="000B3E0E" w:rsidRPr="00EF63BE" w:rsidRDefault="000B3E0E" w:rsidP="000B3E0E">
      <w:pPr>
        <w:pStyle w:val="BodyText"/>
        <w:numPr>
          <w:ilvl w:val="1"/>
          <w:numId w:val="4"/>
        </w:numPr>
      </w:pPr>
      <w:r w:rsidRPr="00EF63BE">
        <w:t>A realistic timeline</w:t>
      </w:r>
    </w:p>
    <w:p w14:paraId="45178D50" w14:textId="3AC6E607" w:rsidR="000B3E0E" w:rsidRPr="00EF63BE" w:rsidRDefault="000B3E0E" w:rsidP="000B3E0E">
      <w:pPr>
        <w:pStyle w:val="BodyText"/>
        <w:numPr>
          <w:ilvl w:val="1"/>
          <w:numId w:val="4"/>
        </w:numPr>
      </w:pPr>
      <w:r w:rsidRPr="00EF63BE">
        <w:t>A detailed project budget, including other funding sources</w:t>
      </w:r>
      <w:r w:rsidR="00591EE8">
        <w:t xml:space="preserve"> (if applicable)</w:t>
      </w:r>
    </w:p>
    <w:p w14:paraId="1D718C45" w14:textId="77777777" w:rsidR="000B3E0E" w:rsidRPr="00EF63BE" w:rsidRDefault="000B3E0E" w:rsidP="00591EE8">
      <w:pPr>
        <w:pStyle w:val="BodyText"/>
      </w:pPr>
    </w:p>
    <w:p w14:paraId="26A66831" w14:textId="77777777" w:rsidR="00935DEA" w:rsidRDefault="00935DEA">
      <w:pPr>
        <w:pStyle w:val="BodyText"/>
        <w:spacing w:before="10"/>
        <w:rPr>
          <w:sz w:val="21"/>
        </w:rPr>
      </w:pPr>
    </w:p>
    <w:p w14:paraId="58F7DA3E" w14:textId="77777777" w:rsidR="00935DEA" w:rsidRDefault="00F013FE">
      <w:pPr>
        <w:pStyle w:val="BodyText"/>
        <w:tabs>
          <w:tab w:val="left" w:pos="7395"/>
        </w:tabs>
        <w:ind w:left="119" w:right="590"/>
      </w:pPr>
      <w:r>
        <w:t>Each grant application must be reviewed and approved by the session of the endorsing congregation. Please indicate the date the application</w:t>
      </w:r>
      <w:r>
        <w:rPr>
          <w:spacing w:val="-8"/>
        </w:rPr>
        <w:t xml:space="preserve"> </w:t>
      </w:r>
      <w:r>
        <w:t>was</w:t>
      </w:r>
      <w:r>
        <w:rPr>
          <w:spacing w:val="-1"/>
        </w:rPr>
        <w:t xml:space="preserve"> </w:t>
      </w:r>
      <w:r>
        <w:t>approved:</w:t>
      </w:r>
      <w:r>
        <w:rPr>
          <w:u w:val="single"/>
        </w:rPr>
        <w:t xml:space="preserve"> </w:t>
      </w:r>
      <w:r>
        <w:rPr>
          <w:u w:val="single"/>
        </w:rPr>
        <w:tab/>
      </w:r>
      <w:r>
        <w:t>.</w:t>
      </w:r>
    </w:p>
    <w:p w14:paraId="377C7070" w14:textId="77777777" w:rsidR="00935DEA" w:rsidRDefault="00935DEA">
      <w:pPr>
        <w:pStyle w:val="BodyText"/>
        <w:spacing w:before="1"/>
      </w:pPr>
    </w:p>
    <w:p w14:paraId="3BF25274" w14:textId="2BFD0A1B" w:rsidR="00935DEA" w:rsidRDefault="00F013FE">
      <w:pPr>
        <w:pStyle w:val="BodyText"/>
        <w:ind w:left="119" w:right="660"/>
      </w:pPr>
      <w:r>
        <w:t xml:space="preserve">All funds approved and disbursed must be used for the purposes described in this application unless otherwise approved by the </w:t>
      </w:r>
      <w:r w:rsidR="0054252A">
        <w:t>Justice &amp; Mercy Commission</w:t>
      </w:r>
      <w:r>
        <w:t>.</w:t>
      </w:r>
    </w:p>
    <w:p w14:paraId="157799FB" w14:textId="77777777" w:rsidR="00935DEA" w:rsidRDefault="00935DEA">
      <w:pPr>
        <w:pStyle w:val="BodyText"/>
        <w:rPr>
          <w:sz w:val="20"/>
        </w:rPr>
      </w:pPr>
    </w:p>
    <w:p w14:paraId="285B0009" w14:textId="77777777" w:rsidR="00935DEA" w:rsidRDefault="00935DEA">
      <w:pPr>
        <w:pStyle w:val="BodyText"/>
        <w:rPr>
          <w:sz w:val="20"/>
        </w:rPr>
      </w:pPr>
    </w:p>
    <w:p w14:paraId="461D288B" w14:textId="5F03A4B1" w:rsidR="00935DEA" w:rsidRDefault="0020484C">
      <w:pPr>
        <w:pStyle w:val="BodyText"/>
        <w:spacing w:before="8"/>
        <w:rPr>
          <w:sz w:val="23"/>
        </w:rPr>
      </w:pPr>
      <w:r>
        <w:rPr>
          <w:noProof/>
        </w:rPr>
        <mc:AlternateContent>
          <mc:Choice Requires="wps">
            <w:drawing>
              <wp:anchor distT="0" distB="0" distL="0" distR="0" simplePos="0" relativeHeight="251658240" behindDoc="1" locked="0" layoutInCell="1" allowOverlap="1" wp14:anchorId="1B78CF75" wp14:editId="32CC346A">
                <wp:simplePos x="0" y="0"/>
                <wp:positionH relativeFrom="page">
                  <wp:posOffset>914400</wp:posOffset>
                </wp:positionH>
                <wp:positionV relativeFrom="paragraph">
                  <wp:posOffset>201295</wp:posOffset>
                </wp:positionV>
                <wp:extent cx="3702050" cy="1270"/>
                <wp:effectExtent l="0" t="0" r="0" b="0"/>
                <wp:wrapTopAndBottom/>
                <wp:docPr id="4" name="Freeform 5">
                  <a:extLst xmlns:a="http://schemas.openxmlformats.org/drawingml/2006/main">
                    <a:ext uri="{FF2B5EF4-FFF2-40B4-BE49-F238E27FC236}">
                      <a16:creationId xmlns:a16="http://schemas.microsoft.com/office/drawing/2014/main" id="{94280D9E-44C9-430C-820E-87F808F9CDB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02050" cy="1270"/>
                        </a:xfrm>
                        <a:custGeom>
                          <a:avLst/>
                          <a:gdLst>
                            <a:gd name="T0" fmla="+- 0 1440 1440"/>
                            <a:gd name="T1" fmla="*/ T0 w 5830"/>
                            <a:gd name="T2" fmla="+- 0 7269 1440"/>
                            <a:gd name="T3" fmla="*/ T2 w 5830"/>
                          </a:gdLst>
                          <a:ahLst/>
                          <a:cxnLst>
                            <a:cxn ang="0">
                              <a:pos x="T1" y="0"/>
                            </a:cxn>
                            <a:cxn ang="0">
                              <a:pos x="T3" y="0"/>
                            </a:cxn>
                          </a:cxnLst>
                          <a:rect l="0" t="0" r="r" b="b"/>
                          <a:pathLst>
                            <a:path w="5830">
                              <a:moveTo>
                                <a:pt x="0" y="0"/>
                              </a:moveTo>
                              <a:lnTo>
                                <a:pt x="5829" y="0"/>
                              </a:lnTo>
                            </a:path>
                          </a:pathLst>
                        </a:custGeom>
                        <a:noFill/>
                        <a:ln w="55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A22FD4" id="Freeform 5" o:spid="_x0000_s1026" style="position:absolute;margin-left:1in;margin-top:15.85pt;width:291.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" path="m,l5829,e" filled="f" strokeweight=".15494mm">
                <v:path arrowok="t" o:connecttype="custom" o:connectlocs="0,0;3701415,0" o:connectangles="0,0"/>
                <w10:wrap type="topAndBottom" anchorx="page"/>
              </v:shape>
            </w:pict>
          </mc:Fallback>
        </mc:AlternateContent>
      </w:r>
      <w:r>
        <w:rPr>
          <w:noProof/>
        </w:rPr>
        <mc:AlternateContent>
          <mc:Choice Requires="wps">
            <w:drawing>
              <wp:anchor distT="0" distB="0" distL="0" distR="0" simplePos="0" relativeHeight="251658241" behindDoc="1" locked="0" layoutInCell="1" allowOverlap="1" wp14:anchorId="04BB80AB" wp14:editId="234D945D">
                <wp:simplePos x="0" y="0"/>
                <wp:positionH relativeFrom="page">
                  <wp:posOffset>5486400</wp:posOffset>
                </wp:positionH>
                <wp:positionV relativeFrom="paragraph">
                  <wp:posOffset>201295</wp:posOffset>
                </wp:positionV>
                <wp:extent cx="1258570" cy="1270"/>
                <wp:effectExtent l="0" t="0" r="0" b="0"/>
                <wp:wrapTopAndBottom/>
                <wp:docPr id="3" name="Freeform 4">
                  <a:extLst xmlns:a="http://schemas.openxmlformats.org/drawingml/2006/main">
                    <a:ext uri="{FF2B5EF4-FFF2-40B4-BE49-F238E27FC236}">
                      <a16:creationId xmlns:a16="http://schemas.microsoft.com/office/drawing/2014/main" id="{E8B0C7F7-5B21-4C43-8D8B-44DF9B8386A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8570" cy="1270"/>
                        </a:xfrm>
                        <a:custGeom>
                          <a:avLst/>
                          <a:gdLst>
                            <a:gd name="T0" fmla="+- 0 8640 8640"/>
                            <a:gd name="T1" fmla="*/ T0 w 1982"/>
                            <a:gd name="T2" fmla="+- 0 10621 8640"/>
                            <a:gd name="T3" fmla="*/ T2 w 1982"/>
                          </a:gdLst>
                          <a:ahLst/>
                          <a:cxnLst>
                            <a:cxn ang="0">
                              <a:pos x="T1" y="0"/>
                            </a:cxn>
                            <a:cxn ang="0">
                              <a:pos x="T3" y="0"/>
                            </a:cxn>
                          </a:cxnLst>
                          <a:rect l="0" t="0" r="r" b="b"/>
                          <a:pathLst>
                            <a:path w="1982">
                              <a:moveTo>
                                <a:pt x="0" y="0"/>
                              </a:moveTo>
                              <a:lnTo>
                                <a:pt x="1981" y="0"/>
                              </a:lnTo>
                            </a:path>
                          </a:pathLst>
                        </a:custGeom>
                        <a:noFill/>
                        <a:ln w="55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93AB86" id="Freeform 4" o:spid="_x0000_s1026" style="position:absolute;margin-left:6in;margin-top:15.85pt;width:99.1pt;height:.1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8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" path="m,l1981,e" filled="f" strokeweight=".15494mm">
                <v:path arrowok="t" o:connecttype="custom" o:connectlocs="0,0;1257935,0" o:connectangles="0,0"/>
                <w10:wrap type="topAndBottom" anchorx="page"/>
              </v:shape>
            </w:pict>
          </mc:Fallback>
        </mc:AlternateContent>
      </w:r>
    </w:p>
    <w:p w14:paraId="62990746" w14:textId="0A68A2CA" w:rsidR="00935DEA" w:rsidRPr="00DE0C6A" w:rsidRDefault="00F013FE" w:rsidP="00DE0C6A">
      <w:pPr>
        <w:pStyle w:val="BodyText"/>
        <w:tabs>
          <w:tab w:val="left" w:pos="7320"/>
        </w:tabs>
        <w:spacing w:line="224" w:lineRule="exact"/>
        <w:ind w:left="119"/>
      </w:pPr>
      <w:r>
        <w:t>Signature of</w:t>
      </w:r>
      <w:r>
        <w:rPr>
          <w:spacing w:val="-3"/>
        </w:rPr>
        <w:t xml:space="preserve"> </w:t>
      </w:r>
      <w:r>
        <w:t>contact</w:t>
      </w:r>
      <w:r>
        <w:rPr>
          <w:spacing w:val="-1"/>
        </w:rPr>
        <w:t xml:space="preserve"> </w:t>
      </w:r>
      <w:r>
        <w:t>person</w:t>
      </w:r>
      <w:r>
        <w:tab/>
        <w:t>Date</w:t>
      </w:r>
    </w:p>
    <w:p w14:paraId="23B8EE8F" w14:textId="77777777" w:rsidR="00935DEA" w:rsidRDefault="00935DEA">
      <w:pPr>
        <w:pStyle w:val="BodyText"/>
        <w:rPr>
          <w:sz w:val="20"/>
        </w:rPr>
      </w:pPr>
    </w:p>
    <w:p w14:paraId="08A4AD88" w14:textId="77777777" w:rsidR="00935DEA" w:rsidRDefault="00935DEA">
      <w:pPr>
        <w:pStyle w:val="BodyText"/>
        <w:rPr>
          <w:sz w:val="20"/>
        </w:rPr>
      </w:pPr>
    </w:p>
    <w:p w14:paraId="30A1FC1F" w14:textId="08D74B89" w:rsidR="00935DEA" w:rsidRDefault="0020484C">
      <w:pPr>
        <w:pStyle w:val="BodyText"/>
        <w:spacing w:before="8"/>
        <w:rPr>
          <w:sz w:val="23"/>
        </w:rPr>
      </w:pPr>
      <w:r>
        <w:rPr>
          <w:noProof/>
        </w:rPr>
        <mc:AlternateContent>
          <mc:Choice Requires="wps">
            <w:drawing>
              <wp:anchor distT="0" distB="0" distL="0" distR="0" simplePos="0" relativeHeight="251658242" behindDoc="1" locked="0" layoutInCell="1" allowOverlap="1" wp14:anchorId="2843C656" wp14:editId="45773273">
                <wp:simplePos x="0" y="0"/>
                <wp:positionH relativeFrom="page">
                  <wp:posOffset>914400</wp:posOffset>
                </wp:positionH>
                <wp:positionV relativeFrom="paragraph">
                  <wp:posOffset>201295</wp:posOffset>
                </wp:positionV>
                <wp:extent cx="3771900" cy="1270"/>
                <wp:effectExtent l="0" t="0" r="0" b="0"/>
                <wp:wrapTopAndBottom/>
                <wp:docPr id="2" name="Freeform 3">
                  <a:extLst xmlns:a="http://schemas.openxmlformats.org/drawingml/2006/main">
                    <a:ext uri="{FF2B5EF4-FFF2-40B4-BE49-F238E27FC236}">
                      <a16:creationId xmlns:a16="http://schemas.microsoft.com/office/drawing/2014/main" id="{34DFB527-3BA9-4E82-8A12-8C0E6D8AD29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71900" cy="1270"/>
                        </a:xfrm>
                        <a:custGeom>
                          <a:avLst/>
                          <a:gdLst>
                            <a:gd name="T0" fmla="+- 0 1440 1440"/>
                            <a:gd name="T1" fmla="*/ T0 w 5940"/>
                            <a:gd name="T2" fmla="+- 0 7380 1440"/>
                            <a:gd name="T3" fmla="*/ T2 w 5940"/>
                          </a:gdLst>
                          <a:ahLst/>
                          <a:cxnLst>
                            <a:cxn ang="0">
                              <a:pos x="T1" y="0"/>
                            </a:cxn>
                            <a:cxn ang="0">
                              <a:pos x="T3" y="0"/>
                            </a:cxn>
                          </a:cxnLst>
                          <a:rect l="0" t="0" r="r" b="b"/>
                          <a:pathLst>
                            <a:path w="5940">
                              <a:moveTo>
                                <a:pt x="0" y="0"/>
                              </a:moveTo>
                              <a:lnTo>
                                <a:pt x="5940" y="0"/>
                              </a:lnTo>
                            </a:path>
                          </a:pathLst>
                        </a:custGeom>
                        <a:noFill/>
                        <a:ln w="55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6D981" id="Freeform 3" o:spid="_x0000_s1026" style="position:absolute;margin-left:1in;margin-top:15.85pt;width:297pt;height:.1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9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" path="m,l5940,e" filled="f" strokeweight=".15494mm">
                <v:path arrowok="t" o:connecttype="custom" o:connectlocs="0,0;3771900,0" o:connectangles="0,0"/>
                <w10:wrap type="topAndBottom" anchorx="page"/>
              </v:shape>
            </w:pict>
          </mc:Fallback>
        </mc:AlternateContent>
      </w:r>
      <w:r>
        <w:rPr>
          <w:noProof/>
        </w:rPr>
        <mc:AlternateContent>
          <mc:Choice Requires="wps">
            <w:drawing>
              <wp:anchor distT="0" distB="0" distL="0" distR="0" simplePos="0" relativeHeight="251658243" behindDoc="1" locked="0" layoutInCell="1" allowOverlap="1" wp14:anchorId="4B1C9D25" wp14:editId="6F867466">
                <wp:simplePos x="0" y="0"/>
                <wp:positionH relativeFrom="page">
                  <wp:posOffset>5486400</wp:posOffset>
                </wp:positionH>
                <wp:positionV relativeFrom="paragraph">
                  <wp:posOffset>201295</wp:posOffset>
                </wp:positionV>
                <wp:extent cx="1327150" cy="1270"/>
                <wp:effectExtent l="0" t="0" r="0" b="0"/>
                <wp:wrapTopAndBottom/>
                <wp:docPr id="1" name="Freeform 2">
                  <a:extLst xmlns:a="http://schemas.openxmlformats.org/drawingml/2006/main">
                    <a:ext uri="{FF2B5EF4-FFF2-40B4-BE49-F238E27FC236}">
                      <a16:creationId xmlns:a16="http://schemas.microsoft.com/office/drawing/2014/main" id="{7FCFC988-3ADA-449D-9A32-BD96A6B20F2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27150" cy="1270"/>
                        </a:xfrm>
                        <a:custGeom>
                          <a:avLst/>
                          <a:gdLst>
                            <a:gd name="T0" fmla="+- 0 8640 8640"/>
                            <a:gd name="T1" fmla="*/ T0 w 2090"/>
                            <a:gd name="T2" fmla="+- 0 10730 8640"/>
                            <a:gd name="T3" fmla="*/ T2 w 2090"/>
                          </a:gdLst>
                          <a:ahLst/>
                          <a:cxnLst>
                            <a:cxn ang="0">
                              <a:pos x="T1" y="0"/>
                            </a:cxn>
                            <a:cxn ang="0">
                              <a:pos x="T3" y="0"/>
                            </a:cxn>
                          </a:cxnLst>
                          <a:rect l="0" t="0" r="r" b="b"/>
                          <a:pathLst>
                            <a:path w="2090">
                              <a:moveTo>
                                <a:pt x="0" y="0"/>
                              </a:moveTo>
                              <a:lnTo>
                                <a:pt x="2090" y="0"/>
                              </a:lnTo>
                            </a:path>
                          </a:pathLst>
                        </a:custGeom>
                        <a:noFill/>
                        <a:ln w="55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14BD77" id="Freeform 2" o:spid="_x0000_s1026" style="position:absolute;margin-left:6in;margin-top:15.85pt;width:104.5pt;height:.1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" path="m,l2090,e" filled="f" strokeweight=".15494mm">
                <v:path arrowok="t" o:connecttype="custom" o:connectlocs="0,0;1327150,0" o:connectangles="0,0"/>
                <w10:wrap type="topAndBottom" anchorx="page"/>
              </v:shape>
            </w:pict>
          </mc:Fallback>
        </mc:AlternateContent>
      </w:r>
    </w:p>
    <w:p w14:paraId="5151F033" w14:textId="77777777" w:rsidR="00935DEA" w:rsidRDefault="00F013FE">
      <w:pPr>
        <w:pStyle w:val="BodyText"/>
        <w:tabs>
          <w:tab w:val="left" w:pos="7319"/>
        </w:tabs>
        <w:spacing w:line="224" w:lineRule="exact"/>
        <w:ind w:left="119"/>
      </w:pPr>
      <w:r>
        <w:t>Signature of clerk</w:t>
      </w:r>
      <w:r>
        <w:rPr>
          <w:spacing w:val="-3"/>
        </w:rPr>
        <w:t xml:space="preserve"> </w:t>
      </w:r>
      <w:r>
        <w:t>of session</w:t>
      </w:r>
      <w:r>
        <w:tab/>
        <w:t>Date</w:t>
      </w:r>
    </w:p>
    <w:p w14:paraId="6718F78A" w14:textId="77777777" w:rsidR="00935DEA" w:rsidRDefault="00935DEA">
      <w:pPr>
        <w:pStyle w:val="BodyText"/>
        <w:rPr>
          <w:sz w:val="24"/>
        </w:rPr>
      </w:pPr>
    </w:p>
    <w:p w14:paraId="43DD4A51" w14:textId="01819416" w:rsidR="00935DEA" w:rsidRDefault="00F013FE">
      <w:pPr>
        <w:pStyle w:val="BodyText"/>
        <w:spacing w:before="206"/>
        <w:ind w:left="119" w:right="113"/>
      </w:pPr>
      <w:r>
        <w:t xml:space="preserve">Submit completed application and supporting materials to the attention of the </w:t>
      </w:r>
      <w:r w:rsidR="0054252A">
        <w:t>Justice &amp; Mercy</w:t>
      </w:r>
      <w:r>
        <w:t xml:space="preserve"> Commi</w:t>
      </w:r>
      <w:r w:rsidR="0054252A">
        <w:t>ssion</w:t>
      </w:r>
      <w:r>
        <w:t xml:space="preserve">, Presbytery of the Peaks, PO Box 2519, Forest VA 24551. Applications may also be emailed to </w:t>
      </w:r>
      <w:hyperlink r:id="rId5">
        <w:r>
          <w:rPr>
            <w:color w:val="0562C1"/>
            <w:u w:val="single" w:color="0562C1"/>
          </w:rPr>
          <w:t>office@peakspresbytery.org</w:t>
        </w:r>
        <w:r>
          <w:t>.</w:t>
        </w:r>
      </w:hyperlink>
    </w:p>
    <w:p w14:paraId="155B99F2" w14:textId="03AA3636" w:rsidR="00DE0C6A" w:rsidRPr="00A31472" w:rsidRDefault="00DE0C6A" w:rsidP="00A31472">
      <w:pPr>
        <w:pStyle w:val="NoSpacing"/>
        <w:rPr>
          <w:sz w:val="20"/>
          <w:szCs w:val="20"/>
        </w:rPr>
      </w:pPr>
      <w:r>
        <w:t>----------------------------------------------------------------------------------------------------------------------------</w:t>
      </w:r>
      <w:r w:rsidR="00A31472">
        <w:t>---</w:t>
      </w:r>
      <w:r w:rsidRPr="00A31472">
        <w:rPr>
          <w:sz w:val="20"/>
          <w:szCs w:val="20"/>
        </w:rPr>
        <w:t>For internal use only:</w:t>
      </w:r>
    </w:p>
    <w:p w14:paraId="762D9813" w14:textId="71A1AB33" w:rsidR="00DE0C6A" w:rsidRPr="00A31472" w:rsidRDefault="00DE0C6A" w:rsidP="00A31472">
      <w:pPr>
        <w:pStyle w:val="NoSpacing"/>
        <w:rPr>
          <w:sz w:val="20"/>
          <w:szCs w:val="20"/>
        </w:rPr>
      </w:pPr>
      <w:r w:rsidRPr="00A31472">
        <w:rPr>
          <w:sz w:val="20"/>
          <w:szCs w:val="20"/>
        </w:rPr>
        <w:t>__ Grant request matches</w:t>
      </w:r>
      <w:r w:rsidR="00527064">
        <w:rPr>
          <w:sz w:val="20"/>
          <w:szCs w:val="20"/>
        </w:rPr>
        <w:t xml:space="preserve"> Dream Big</w:t>
      </w:r>
      <w:r w:rsidRPr="00A31472">
        <w:rPr>
          <w:sz w:val="20"/>
          <w:szCs w:val="20"/>
        </w:rPr>
        <w:t xml:space="preserve"> grant guidelines. Complete info provided.</w:t>
      </w:r>
    </w:p>
    <w:p w14:paraId="4E3015D3" w14:textId="1A1DF06D" w:rsidR="00DE0C6A" w:rsidRPr="00A31472" w:rsidRDefault="00DE0C6A" w:rsidP="00A31472">
      <w:pPr>
        <w:pStyle w:val="NoSpacing"/>
        <w:rPr>
          <w:sz w:val="20"/>
          <w:szCs w:val="20"/>
        </w:rPr>
      </w:pPr>
      <w:r w:rsidRPr="00A31472">
        <w:rPr>
          <w:sz w:val="20"/>
          <w:szCs w:val="20"/>
        </w:rPr>
        <w:t>__ Grant request from, or sponsored by, a congregation in the Presbytery of the Peaks.</w:t>
      </w:r>
    </w:p>
    <w:p w14:paraId="1CEC5113" w14:textId="78C6D14A" w:rsidR="00DE0C6A" w:rsidRPr="00C1771D" w:rsidRDefault="00DE0C6A" w:rsidP="00C1771D">
      <w:pPr>
        <w:pStyle w:val="NoSpacing"/>
        <w:rPr>
          <w:sz w:val="20"/>
          <w:szCs w:val="20"/>
        </w:rPr>
      </w:pPr>
    </w:p>
    <w:sectPr w:rsidR="00DE0C6A" w:rsidRPr="00C1771D">
      <w:pgSz w:w="12240" w:h="15840"/>
      <w:pgMar w:top="1360" w:right="134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249AA"/>
    <w:multiLevelType w:val="multilevel"/>
    <w:tmpl w:val="95462904"/>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052C0E0B"/>
    <w:multiLevelType w:val="multilevel"/>
    <w:tmpl w:val="DBE2263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08456841"/>
    <w:multiLevelType w:val="multilevel"/>
    <w:tmpl w:val="C450AD4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13FE3221"/>
    <w:multiLevelType w:val="hybridMultilevel"/>
    <w:tmpl w:val="D688A8AE"/>
    <w:lvl w:ilvl="0" w:tplc="AC2CA9D8">
      <w:numFmt w:val="bullet"/>
      <w:lvlText w:val=""/>
      <w:lvlJc w:val="left"/>
      <w:pPr>
        <w:ind w:left="839" w:hanging="360"/>
      </w:pPr>
      <w:rPr>
        <w:rFonts w:ascii="Symbol" w:eastAsia="Symbol" w:hAnsi="Symbol" w:cs="Symbol" w:hint="default"/>
        <w:w w:val="99"/>
        <w:sz w:val="22"/>
        <w:szCs w:val="22"/>
      </w:rPr>
    </w:lvl>
    <w:lvl w:ilvl="1" w:tplc="76DA2A50">
      <w:numFmt w:val="bullet"/>
      <w:lvlText w:val="•"/>
      <w:lvlJc w:val="left"/>
      <w:pPr>
        <w:ind w:left="1714" w:hanging="360"/>
      </w:pPr>
      <w:rPr>
        <w:rFonts w:hint="default"/>
      </w:rPr>
    </w:lvl>
    <w:lvl w:ilvl="2" w:tplc="936E6F38">
      <w:numFmt w:val="bullet"/>
      <w:lvlText w:val="•"/>
      <w:lvlJc w:val="left"/>
      <w:pPr>
        <w:ind w:left="2588" w:hanging="360"/>
      </w:pPr>
      <w:rPr>
        <w:rFonts w:hint="default"/>
      </w:rPr>
    </w:lvl>
    <w:lvl w:ilvl="3" w:tplc="471C7BBA">
      <w:numFmt w:val="bullet"/>
      <w:lvlText w:val="•"/>
      <w:lvlJc w:val="left"/>
      <w:pPr>
        <w:ind w:left="3462" w:hanging="360"/>
      </w:pPr>
      <w:rPr>
        <w:rFonts w:hint="default"/>
      </w:rPr>
    </w:lvl>
    <w:lvl w:ilvl="4" w:tplc="E9DAE7CA">
      <w:numFmt w:val="bullet"/>
      <w:lvlText w:val="•"/>
      <w:lvlJc w:val="left"/>
      <w:pPr>
        <w:ind w:left="4336" w:hanging="360"/>
      </w:pPr>
      <w:rPr>
        <w:rFonts w:hint="default"/>
      </w:rPr>
    </w:lvl>
    <w:lvl w:ilvl="5" w:tplc="AC223BB0">
      <w:numFmt w:val="bullet"/>
      <w:lvlText w:val="•"/>
      <w:lvlJc w:val="left"/>
      <w:pPr>
        <w:ind w:left="5210" w:hanging="360"/>
      </w:pPr>
      <w:rPr>
        <w:rFonts w:hint="default"/>
      </w:rPr>
    </w:lvl>
    <w:lvl w:ilvl="6" w:tplc="43C2F5F0">
      <w:numFmt w:val="bullet"/>
      <w:lvlText w:val="•"/>
      <w:lvlJc w:val="left"/>
      <w:pPr>
        <w:ind w:left="6084" w:hanging="360"/>
      </w:pPr>
      <w:rPr>
        <w:rFonts w:hint="default"/>
      </w:rPr>
    </w:lvl>
    <w:lvl w:ilvl="7" w:tplc="A1B89B66">
      <w:numFmt w:val="bullet"/>
      <w:lvlText w:val="•"/>
      <w:lvlJc w:val="left"/>
      <w:pPr>
        <w:ind w:left="6958" w:hanging="360"/>
      </w:pPr>
      <w:rPr>
        <w:rFonts w:hint="default"/>
      </w:rPr>
    </w:lvl>
    <w:lvl w:ilvl="8" w:tplc="19B242B2">
      <w:numFmt w:val="bullet"/>
      <w:lvlText w:val="•"/>
      <w:lvlJc w:val="left"/>
      <w:pPr>
        <w:ind w:left="7832" w:hanging="360"/>
      </w:pPr>
      <w:rPr>
        <w:rFonts w:hint="default"/>
      </w:rPr>
    </w:lvl>
  </w:abstractNum>
  <w:abstractNum w:abstractNumId="4" w15:restartNumberingAfterBreak="0">
    <w:nsid w:val="168B19B0"/>
    <w:multiLevelType w:val="multilevel"/>
    <w:tmpl w:val="39804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BF3750"/>
    <w:multiLevelType w:val="multilevel"/>
    <w:tmpl w:val="4AB2E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1C59B3"/>
    <w:multiLevelType w:val="multilevel"/>
    <w:tmpl w:val="F350DC1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30A433CD"/>
    <w:multiLevelType w:val="multilevel"/>
    <w:tmpl w:val="DB18D98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422C5D0D"/>
    <w:multiLevelType w:val="multilevel"/>
    <w:tmpl w:val="00D2BC3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509C483D"/>
    <w:multiLevelType w:val="multilevel"/>
    <w:tmpl w:val="31D06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167530">
    <w:abstractNumId w:val="9"/>
  </w:num>
  <w:num w:numId="2" w16cid:durableId="1279683191">
    <w:abstractNumId w:val="6"/>
  </w:num>
  <w:num w:numId="3" w16cid:durableId="1443382042">
    <w:abstractNumId w:val="2"/>
  </w:num>
  <w:num w:numId="4" w16cid:durableId="1518229820">
    <w:abstractNumId w:val="7"/>
  </w:num>
  <w:num w:numId="5" w16cid:durableId="1558390670">
    <w:abstractNumId w:val="8"/>
  </w:num>
  <w:num w:numId="6" w16cid:durableId="1945183954">
    <w:abstractNumId w:val="5"/>
  </w:num>
  <w:num w:numId="7" w16cid:durableId="2068453657">
    <w:abstractNumId w:val="0"/>
  </w:num>
  <w:num w:numId="8" w16cid:durableId="784155170">
    <w:abstractNumId w:val="1"/>
  </w:num>
  <w:num w:numId="9" w16cid:durableId="912004689">
    <w:abstractNumId w:val="3"/>
  </w:num>
  <w:num w:numId="10" w16cid:durableId="9952562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DEA"/>
    <w:rsid w:val="00016BCB"/>
    <w:rsid w:val="00093169"/>
    <w:rsid w:val="00094096"/>
    <w:rsid w:val="000A1213"/>
    <w:rsid w:val="000A55C4"/>
    <w:rsid w:val="000A5EDB"/>
    <w:rsid w:val="000B3E0E"/>
    <w:rsid w:val="000C6D8D"/>
    <w:rsid w:val="000E247F"/>
    <w:rsid w:val="001F0740"/>
    <w:rsid w:val="0020484C"/>
    <w:rsid w:val="00215E82"/>
    <w:rsid w:val="00233EBA"/>
    <w:rsid w:val="002363C5"/>
    <w:rsid w:val="00243018"/>
    <w:rsid w:val="002633B3"/>
    <w:rsid w:val="002739D0"/>
    <w:rsid w:val="002A15BD"/>
    <w:rsid w:val="002E35C4"/>
    <w:rsid w:val="00312674"/>
    <w:rsid w:val="00367819"/>
    <w:rsid w:val="0039026B"/>
    <w:rsid w:val="00394F91"/>
    <w:rsid w:val="00395902"/>
    <w:rsid w:val="003B232F"/>
    <w:rsid w:val="003D1269"/>
    <w:rsid w:val="003F3988"/>
    <w:rsid w:val="003F6B83"/>
    <w:rsid w:val="004C7433"/>
    <w:rsid w:val="004D6659"/>
    <w:rsid w:val="004E7712"/>
    <w:rsid w:val="004F50BA"/>
    <w:rsid w:val="0050080E"/>
    <w:rsid w:val="0051142C"/>
    <w:rsid w:val="00527064"/>
    <w:rsid w:val="00527AE7"/>
    <w:rsid w:val="0054252A"/>
    <w:rsid w:val="005803BF"/>
    <w:rsid w:val="00591EE8"/>
    <w:rsid w:val="00594DF7"/>
    <w:rsid w:val="00596F50"/>
    <w:rsid w:val="005A4038"/>
    <w:rsid w:val="005E1FB9"/>
    <w:rsid w:val="005F44B3"/>
    <w:rsid w:val="00617763"/>
    <w:rsid w:val="00640DDA"/>
    <w:rsid w:val="006522E9"/>
    <w:rsid w:val="006A7A6A"/>
    <w:rsid w:val="006B09A8"/>
    <w:rsid w:val="00723F5C"/>
    <w:rsid w:val="00732844"/>
    <w:rsid w:val="007338CE"/>
    <w:rsid w:val="007419B0"/>
    <w:rsid w:val="007473F3"/>
    <w:rsid w:val="00775B9D"/>
    <w:rsid w:val="00776E87"/>
    <w:rsid w:val="00787CA7"/>
    <w:rsid w:val="00797D01"/>
    <w:rsid w:val="007A7582"/>
    <w:rsid w:val="007C7453"/>
    <w:rsid w:val="007F0E3A"/>
    <w:rsid w:val="008313D2"/>
    <w:rsid w:val="008D72EA"/>
    <w:rsid w:val="00935DEA"/>
    <w:rsid w:val="00965C74"/>
    <w:rsid w:val="009B014F"/>
    <w:rsid w:val="009B561A"/>
    <w:rsid w:val="009F22B1"/>
    <w:rsid w:val="00A31472"/>
    <w:rsid w:val="00A641ED"/>
    <w:rsid w:val="00A714E6"/>
    <w:rsid w:val="00A84FE6"/>
    <w:rsid w:val="00AA16FE"/>
    <w:rsid w:val="00AA4198"/>
    <w:rsid w:val="00AC01D3"/>
    <w:rsid w:val="00AD1434"/>
    <w:rsid w:val="00AD1661"/>
    <w:rsid w:val="00AE63F6"/>
    <w:rsid w:val="00B33AB7"/>
    <w:rsid w:val="00B71650"/>
    <w:rsid w:val="00B76149"/>
    <w:rsid w:val="00B761C4"/>
    <w:rsid w:val="00B768F7"/>
    <w:rsid w:val="00B8427D"/>
    <w:rsid w:val="00BD2DCE"/>
    <w:rsid w:val="00BD306E"/>
    <w:rsid w:val="00BD5E16"/>
    <w:rsid w:val="00C10B0D"/>
    <w:rsid w:val="00C1771D"/>
    <w:rsid w:val="00C36E87"/>
    <w:rsid w:val="00C836A9"/>
    <w:rsid w:val="00C90D5C"/>
    <w:rsid w:val="00D07353"/>
    <w:rsid w:val="00D4420F"/>
    <w:rsid w:val="00D738EE"/>
    <w:rsid w:val="00D75ED6"/>
    <w:rsid w:val="00DC53F2"/>
    <w:rsid w:val="00DD31F6"/>
    <w:rsid w:val="00DE0C6A"/>
    <w:rsid w:val="00DE3382"/>
    <w:rsid w:val="00E043A5"/>
    <w:rsid w:val="00E54C8F"/>
    <w:rsid w:val="00EB59E1"/>
    <w:rsid w:val="00EC09EE"/>
    <w:rsid w:val="00EF63BE"/>
    <w:rsid w:val="00F013FE"/>
    <w:rsid w:val="00F2507A"/>
    <w:rsid w:val="00F34105"/>
    <w:rsid w:val="00F403F6"/>
    <w:rsid w:val="00F81F2A"/>
    <w:rsid w:val="00FB3BC1"/>
    <w:rsid w:val="00FE24F7"/>
    <w:rsid w:val="00FF00A9"/>
    <w:rsid w:val="5FE7AD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82771B2"/>
  <w15:docId w15:val="{5968D815-EFF0-4FA3-AFDF-1C76DB82E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ind w:left="120"/>
      <w:outlineLvl w:val="0"/>
    </w:pPr>
    <w:rPr>
      <w:b/>
      <w:bCs/>
    </w:rPr>
  </w:style>
  <w:style w:type="paragraph" w:styleId="Heading2">
    <w:name w:val="heading 2"/>
    <w:basedOn w:val="Normal"/>
    <w:next w:val="Normal"/>
    <w:link w:val="Heading2Char"/>
    <w:uiPriority w:val="9"/>
    <w:semiHidden/>
    <w:unhideWhenUsed/>
    <w:qFormat/>
    <w:rsid w:val="00EF63B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F63B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39" w:hanging="361"/>
    </w:pPr>
  </w:style>
  <w:style w:type="paragraph" w:customStyle="1" w:styleId="TableParagraph">
    <w:name w:val="Table Paragraph"/>
    <w:basedOn w:val="Normal"/>
    <w:uiPriority w:val="1"/>
    <w:qFormat/>
  </w:style>
  <w:style w:type="paragraph" w:styleId="NoSpacing">
    <w:name w:val="No Spacing"/>
    <w:uiPriority w:val="1"/>
    <w:qFormat/>
    <w:rsid w:val="00A31472"/>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EF63B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EF63BE"/>
    <w:rPr>
      <w:rFonts w:asciiTheme="majorHAnsi" w:eastAsiaTheme="majorEastAsia" w:hAnsiTheme="majorHAnsi" w:cstheme="majorBidi"/>
      <w:color w:val="243F60" w:themeColor="accent1" w:themeShade="7F"/>
      <w:sz w:val="24"/>
      <w:szCs w:val="24"/>
    </w:rPr>
  </w:style>
  <w:style w:type="character" w:styleId="CommentReference">
    <w:name w:val="annotation reference"/>
    <w:basedOn w:val="DefaultParagraphFont"/>
    <w:uiPriority w:val="99"/>
    <w:semiHidden/>
    <w:unhideWhenUsed/>
    <w:rsid w:val="00B71650"/>
    <w:rPr>
      <w:sz w:val="16"/>
      <w:szCs w:val="16"/>
    </w:rPr>
  </w:style>
  <w:style w:type="paragraph" w:styleId="CommentText">
    <w:name w:val="annotation text"/>
    <w:basedOn w:val="Normal"/>
    <w:link w:val="CommentTextChar"/>
    <w:uiPriority w:val="99"/>
    <w:unhideWhenUsed/>
    <w:rsid w:val="00B71650"/>
    <w:rPr>
      <w:sz w:val="20"/>
      <w:szCs w:val="20"/>
    </w:rPr>
  </w:style>
  <w:style w:type="character" w:customStyle="1" w:styleId="CommentTextChar">
    <w:name w:val="Comment Text Char"/>
    <w:basedOn w:val="DefaultParagraphFont"/>
    <w:link w:val="CommentText"/>
    <w:uiPriority w:val="99"/>
    <w:rsid w:val="00B7165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71650"/>
    <w:rPr>
      <w:b/>
      <w:bCs/>
    </w:rPr>
  </w:style>
  <w:style w:type="character" w:customStyle="1" w:styleId="CommentSubjectChar">
    <w:name w:val="Comment Subject Char"/>
    <w:basedOn w:val="CommentTextChar"/>
    <w:link w:val="CommentSubject"/>
    <w:uiPriority w:val="99"/>
    <w:semiHidden/>
    <w:rsid w:val="00B71650"/>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C36E87"/>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ffice@peakspresbytery.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- 09a Property Settlement Task Force Presbytery Report.docx</dc:title>
  <dc:subject/>
  <dc:creator>Dave</dc:creator>
  <cp:keywords/>
  <cp:lastModifiedBy>Jewel Aagaard</cp:lastModifiedBy>
  <cp:revision>52</cp:revision>
  <dcterms:created xsi:type="dcterms:W3CDTF">2026-04-09T13:46:00Z</dcterms:created>
  <dcterms:modified xsi:type="dcterms:W3CDTF">2026-05-07T13:51:00Z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2021-08-18T00:00:00Z</vt:filetime>
  </property>
  <property fmtid="{D5CDD505-2E9C-101B-9397-08002B2CF9AE}" pid="3" name="Creator">
    <vt:lpwstr>PScript5.dll Version 5.2.2</vt:lpwstr>
  </property>
  <property fmtid="{D5CDD505-2E9C-101B-9397-08002B2CF9AE}" pid="4" name="LastSaved">
    <vt:filetime>2022-04-04T00:00:00Z</vt:filetime>
  </property>
</Properties>
</file>