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98025B" w14:textId="5DF85BEB" w:rsidR="001467B5" w:rsidRDefault="001467B5" w:rsidP="001467B5">
      <w:pPr>
        <w:framePr w:hSpace="180" w:wrap="around" w:vAnchor="text" w:hAnchor="page" w:x="1327" w:y="1"/>
      </w:pPr>
      <w:r>
        <w:rPr>
          <w:noProof/>
        </w:rPr>
        <w:drawing>
          <wp:inline distT="0" distB="0" distL="0" distR="0" wp14:anchorId="50AD2602" wp14:editId="2306FBD8">
            <wp:extent cx="2562225" cy="1143000"/>
            <wp:effectExtent l="0" t="0" r="9525" b="0"/>
            <wp:docPr id="1" name="Picture 1"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medium confidenc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562225" cy="1143000"/>
                    </a:xfrm>
                    <a:prstGeom prst="rect">
                      <a:avLst/>
                    </a:prstGeom>
                    <a:noFill/>
                    <a:ln>
                      <a:noFill/>
                    </a:ln>
                  </pic:spPr>
                </pic:pic>
              </a:graphicData>
            </a:graphic>
          </wp:inline>
        </w:drawing>
      </w:r>
    </w:p>
    <w:p w14:paraId="00000001" w14:textId="77777777" w:rsidR="00F343BC" w:rsidRDefault="00F343BC">
      <w:pPr>
        <w:rPr>
          <w:rFonts w:ascii="Times New Roman" w:eastAsia="Times New Roman" w:hAnsi="Times New Roman" w:cs="Times New Roman"/>
          <w:sz w:val="24"/>
          <w:szCs w:val="24"/>
        </w:rPr>
      </w:pPr>
    </w:p>
    <w:p w14:paraId="00000002" w14:textId="77777777" w:rsidR="00F343BC" w:rsidRDefault="00F343BC">
      <w:pPr>
        <w:rPr>
          <w:rFonts w:ascii="Times New Roman" w:eastAsia="Times New Roman" w:hAnsi="Times New Roman" w:cs="Times New Roman"/>
          <w:sz w:val="24"/>
          <w:szCs w:val="24"/>
        </w:rPr>
      </w:pPr>
    </w:p>
    <w:p w14:paraId="218A5953" w14:textId="77777777" w:rsidR="001467B5" w:rsidRDefault="001467B5">
      <w:pPr>
        <w:rPr>
          <w:rFonts w:ascii="Times New Roman" w:eastAsia="Times New Roman" w:hAnsi="Times New Roman" w:cs="Times New Roman"/>
          <w:sz w:val="24"/>
          <w:szCs w:val="24"/>
        </w:rPr>
      </w:pPr>
    </w:p>
    <w:p w14:paraId="122BE35E" w14:textId="77777777" w:rsidR="001467B5" w:rsidRDefault="001467B5">
      <w:pPr>
        <w:rPr>
          <w:rFonts w:ascii="Times New Roman" w:eastAsia="Times New Roman" w:hAnsi="Times New Roman" w:cs="Times New Roman"/>
          <w:sz w:val="24"/>
          <w:szCs w:val="24"/>
        </w:rPr>
      </w:pPr>
    </w:p>
    <w:p w14:paraId="74635B92" w14:textId="77777777" w:rsidR="001467B5" w:rsidRDefault="001467B5">
      <w:pPr>
        <w:rPr>
          <w:rFonts w:ascii="Times New Roman" w:eastAsia="Times New Roman" w:hAnsi="Times New Roman" w:cs="Times New Roman"/>
          <w:sz w:val="24"/>
          <w:szCs w:val="24"/>
        </w:rPr>
      </w:pPr>
    </w:p>
    <w:p w14:paraId="45E34610" w14:textId="77777777" w:rsidR="001467B5" w:rsidRDefault="001467B5">
      <w:pPr>
        <w:rPr>
          <w:rFonts w:ascii="Times New Roman" w:eastAsia="Times New Roman" w:hAnsi="Times New Roman" w:cs="Times New Roman"/>
          <w:sz w:val="24"/>
          <w:szCs w:val="24"/>
        </w:rPr>
      </w:pPr>
    </w:p>
    <w:p w14:paraId="173DD070" w14:textId="77777777" w:rsidR="001467B5" w:rsidRDefault="001467B5">
      <w:pPr>
        <w:rPr>
          <w:rFonts w:ascii="Times New Roman" w:eastAsia="Times New Roman" w:hAnsi="Times New Roman" w:cs="Times New Roman"/>
          <w:sz w:val="24"/>
          <w:szCs w:val="24"/>
        </w:rPr>
      </w:pPr>
    </w:p>
    <w:p w14:paraId="00000003" w14:textId="3B03AE2D" w:rsidR="00F343BC" w:rsidRDefault="001467B5">
      <w:pPr>
        <w:rPr>
          <w:rFonts w:ascii="Times New Roman" w:eastAsia="Times New Roman" w:hAnsi="Times New Roman" w:cs="Times New Roman"/>
          <w:sz w:val="24"/>
          <w:szCs w:val="24"/>
        </w:rPr>
      </w:pPr>
      <w:r>
        <w:rPr>
          <w:rFonts w:ascii="Times New Roman" w:eastAsia="Times New Roman" w:hAnsi="Times New Roman" w:cs="Times New Roman"/>
          <w:sz w:val="24"/>
          <w:szCs w:val="24"/>
        </w:rPr>
        <w:t>Siblings in Christ,</w:t>
      </w:r>
    </w:p>
    <w:p w14:paraId="00000004" w14:textId="77777777" w:rsidR="00F343BC" w:rsidRDefault="00F343BC">
      <w:pPr>
        <w:rPr>
          <w:rFonts w:ascii="Times New Roman" w:eastAsia="Times New Roman" w:hAnsi="Times New Roman" w:cs="Times New Roman"/>
          <w:sz w:val="24"/>
          <w:szCs w:val="24"/>
        </w:rPr>
      </w:pPr>
    </w:p>
    <w:p w14:paraId="00000005" w14:textId="77777777" w:rsidR="00F343BC" w:rsidRDefault="001467B5">
      <w:pPr>
        <w:rPr>
          <w:rFonts w:ascii="Times New Roman" w:eastAsia="Times New Roman" w:hAnsi="Times New Roman" w:cs="Times New Roman"/>
          <w:sz w:val="24"/>
          <w:szCs w:val="24"/>
        </w:rPr>
      </w:pPr>
      <w:r>
        <w:rPr>
          <w:rFonts w:ascii="Times New Roman" w:eastAsia="Times New Roman" w:hAnsi="Times New Roman" w:cs="Times New Roman"/>
          <w:sz w:val="24"/>
          <w:szCs w:val="24"/>
        </w:rPr>
        <w:t>Christ is risen, spring has sprung, and we are very excited to be gathering for an in-person meeting this May at Campbell Memorial Presbyterian Church. Though the Cabinet had hoped this would be another hybrid meeting, the reality of our presbytery is that we don’t have many churches with the technological capabilities. We also try to be mindful of the geographic spread of the presbytery, and balance where we hold our meetings over the course of the year. We will be joining together in the Sacrament of Communion at this meeting, so I hope that you will make the effort to join us in Roanoke.</w:t>
      </w:r>
    </w:p>
    <w:p w14:paraId="00000006" w14:textId="77777777" w:rsidR="00F343BC" w:rsidRDefault="00F343BC">
      <w:pPr>
        <w:rPr>
          <w:rFonts w:ascii="Times New Roman" w:eastAsia="Times New Roman" w:hAnsi="Times New Roman" w:cs="Times New Roman"/>
          <w:sz w:val="24"/>
          <w:szCs w:val="24"/>
        </w:rPr>
      </w:pPr>
    </w:p>
    <w:p w14:paraId="00000007" w14:textId="77777777" w:rsidR="00F343BC" w:rsidRDefault="001467B5">
      <w:pPr>
        <w:rPr>
          <w:rFonts w:ascii="Times New Roman" w:eastAsia="Times New Roman" w:hAnsi="Times New Roman" w:cs="Times New Roman"/>
          <w:sz w:val="24"/>
          <w:szCs w:val="24"/>
        </w:rPr>
      </w:pPr>
      <w:r>
        <w:rPr>
          <w:rFonts w:ascii="Times New Roman" w:eastAsia="Times New Roman" w:hAnsi="Times New Roman" w:cs="Times New Roman"/>
          <w:sz w:val="24"/>
          <w:szCs w:val="24"/>
        </w:rPr>
        <w:t>Perhaps the most important thing we will be addressing at this meeting is the proposed amendments that have been sent to us from last summer’s General Assembly. The packet is extensive, and I hope you will take the time to read through it. Bills and Overtures has determined that many of these amendments can be dealt with in the consent agenda, though they have also pulled out several they believe merit deeper consideration by the presbytery. Remember that any of the proposed amendments can also be pulled out of the consent agenda to be dealt with during the committee’s report.</w:t>
      </w:r>
    </w:p>
    <w:p w14:paraId="00000008" w14:textId="77777777" w:rsidR="00F343BC" w:rsidRDefault="00F343BC">
      <w:pPr>
        <w:rPr>
          <w:rFonts w:ascii="Times New Roman" w:eastAsia="Times New Roman" w:hAnsi="Times New Roman" w:cs="Times New Roman"/>
          <w:sz w:val="24"/>
          <w:szCs w:val="24"/>
        </w:rPr>
      </w:pPr>
    </w:p>
    <w:p w14:paraId="00000009" w14:textId="77777777" w:rsidR="00F343BC" w:rsidRDefault="001467B5">
      <w:pPr>
        <w:rPr>
          <w:rFonts w:ascii="Times New Roman" w:eastAsia="Times New Roman" w:hAnsi="Times New Roman" w:cs="Times New Roman"/>
          <w:sz w:val="24"/>
          <w:szCs w:val="24"/>
        </w:rPr>
      </w:pPr>
      <w:r>
        <w:rPr>
          <w:rFonts w:ascii="Times New Roman" w:eastAsia="Times New Roman" w:hAnsi="Times New Roman" w:cs="Times New Roman"/>
          <w:sz w:val="24"/>
          <w:szCs w:val="24"/>
        </w:rPr>
        <w:t>Finally, we ask that you continue to pray for and support the ongoing changes as the presbytery works through adopting our new structure. We know the process is difficult and unwieldy at times. If you have any issues, please bring them to the attention of the various commissions and committees or directly to the Cabinet, so that we can continue to evaluate the process and determine the most faithful path forward for our mission and ministry together. We are one body, called together by “one Lord, one faith, one baptism, on God and Father of all, who is above all and through all and in all” (Ephesians 4:5-6).</w:t>
      </w:r>
    </w:p>
    <w:p w14:paraId="0000000A" w14:textId="77777777" w:rsidR="00F343BC" w:rsidRDefault="00F343BC">
      <w:pPr>
        <w:rPr>
          <w:rFonts w:ascii="Times New Roman" w:eastAsia="Times New Roman" w:hAnsi="Times New Roman" w:cs="Times New Roman"/>
          <w:sz w:val="24"/>
          <w:szCs w:val="24"/>
        </w:rPr>
      </w:pPr>
    </w:p>
    <w:p w14:paraId="0000000B" w14:textId="77777777" w:rsidR="00F343BC" w:rsidRDefault="00F343BC">
      <w:pPr>
        <w:rPr>
          <w:rFonts w:ascii="Times New Roman" w:eastAsia="Times New Roman" w:hAnsi="Times New Roman" w:cs="Times New Roman"/>
          <w:sz w:val="24"/>
          <w:szCs w:val="24"/>
        </w:rPr>
      </w:pPr>
    </w:p>
    <w:p w14:paraId="0000000C" w14:textId="77777777" w:rsidR="00F343BC" w:rsidRDefault="001467B5">
      <w:pPr>
        <w:rPr>
          <w:rFonts w:ascii="Times New Roman" w:eastAsia="Times New Roman" w:hAnsi="Times New Roman" w:cs="Times New Roman"/>
          <w:sz w:val="24"/>
          <w:szCs w:val="24"/>
        </w:rPr>
      </w:pPr>
      <w:r>
        <w:rPr>
          <w:rFonts w:ascii="Times New Roman" w:eastAsia="Times New Roman" w:hAnsi="Times New Roman" w:cs="Times New Roman"/>
          <w:sz w:val="24"/>
          <w:szCs w:val="24"/>
        </w:rPr>
        <w:t>In the name of Jesus Christ, our Resurrected Lord,</w:t>
      </w:r>
    </w:p>
    <w:p w14:paraId="0000000D" w14:textId="77777777" w:rsidR="00F343BC" w:rsidRDefault="00F343BC">
      <w:pPr>
        <w:rPr>
          <w:rFonts w:ascii="Times New Roman" w:eastAsia="Times New Roman" w:hAnsi="Times New Roman" w:cs="Times New Roman"/>
          <w:sz w:val="24"/>
          <w:szCs w:val="24"/>
        </w:rPr>
      </w:pPr>
    </w:p>
    <w:p w14:paraId="0000000E" w14:textId="77777777" w:rsidR="00F343BC" w:rsidRDefault="00F343BC">
      <w:pPr>
        <w:rPr>
          <w:rFonts w:ascii="Times New Roman" w:eastAsia="Times New Roman" w:hAnsi="Times New Roman" w:cs="Times New Roman"/>
          <w:sz w:val="24"/>
          <w:szCs w:val="24"/>
        </w:rPr>
      </w:pPr>
    </w:p>
    <w:p w14:paraId="0000000F" w14:textId="77777777" w:rsidR="00F343BC" w:rsidRDefault="001467B5">
      <w:pPr>
        <w:rPr>
          <w:rFonts w:ascii="Times New Roman" w:eastAsia="Times New Roman" w:hAnsi="Times New Roman" w:cs="Times New Roman"/>
          <w:sz w:val="24"/>
          <w:szCs w:val="24"/>
        </w:rPr>
      </w:pPr>
      <w:r>
        <w:rPr>
          <w:rFonts w:ascii="Times New Roman" w:eastAsia="Times New Roman" w:hAnsi="Times New Roman" w:cs="Times New Roman"/>
          <w:sz w:val="24"/>
          <w:szCs w:val="24"/>
        </w:rPr>
        <w:t>Helen Dean, Cabinet Moderator</w:t>
      </w:r>
    </w:p>
    <w:p w14:paraId="00000010" w14:textId="77777777" w:rsidR="00F343BC" w:rsidRDefault="00F343BC">
      <w:pPr>
        <w:rPr>
          <w:rFonts w:ascii="Times New Roman" w:eastAsia="Times New Roman" w:hAnsi="Times New Roman" w:cs="Times New Roman"/>
          <w:sz w:val="24"/>
          <w:szCs w:val="24"/>
        </w:rPr>
      </w:pPr>
    </w:p>
    <w:p w14:paraId="6E07D651" w14:textId="77777777" w:rsidR="00244574" w:rsidRDefault="00244574">
      <w:pPr>
        <w:rPr>
          <w:rFonts w:ascii="Times New Roman" w:eastAsia="Times New Roman" w:hAnsi="Times New Roman" w:cs="Times New Roman"/>
          <w:sz w:val="24"/>
          <w:szCs w:val="24"/>
        </w:rPr>
      </w:pPr>
    </w:p>
    <w:sectPr w:rsidR="0024457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43BC"/>
    <w:rsid w:val="001467B5"/>
    <w:rsid w:val="00244574"/>
    <w:rsid w:val="00F343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EB2708"/>
  <w15:docId w15:val="{8B8672B4-4208-4F5F-B53F-433942CFA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286</Words>
  <Characters>1631</Characters>
  <Application>Microsoft Office Word</Application>
  <DocSecurity>0</DocSecurity>
  <Lines>13</Lines>
  <Paragraphs>3</Paragraphs>
  <ScaleCrop>false</ScaleCrop>
  <Company/>
  <LinksUpToDate>false</LinksUpToDate>
  <CharactersWithSpaces>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dc:creator>
  <cp:lastModifiedBy>Julie Dyke</cp:lastModifiedBy>
  <cp:revision>3</cp:revision>
  <dcterms:created xsi:type="dcterms:W3CDTF">2023-04-19T13:57:00Z</dcterms:created>
  <dcterms:modified xsi:type="dcterms:W3CDTF">2023-04-24T19:35:00Z</dcterms:modified>
</cp:coreProperties>
</file>